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60A85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3B8E3781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59F429A0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</w:p>
    <w:p w14:paraId="06EDD032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36"/>
          <w:szCs w:val="36"/>
        </w:rPr>
      </w:pPr>
      <w:r w:rsidRPr="008B6E5C">
        <w:rPr>
          <w:rFonts w:ascii="Cambria" w:hAnsi="Cambria"/>
          <w:b/>
          <w:bCs/>
          <w:smallCaps/>
          <w:sz w:val="36"/>
          <w:szCs w:val="36"/>
        </w:rPr>
        <w:t xml:space="preserve">Akademia </w:t>
      </w:r>
    </w:p>
    <w:p w14:paraId="6C58C54F" w14:textId="77777777" w:rsidR="00151B43" w:rsidRPr="008B6E5C" w:rsidRDefault="00151B43" w:rsidP="00E4239A">
      <w:pPr>
        <w:jc w:val="center"/>
        <w:rPr>
          <w:rFonts w:ascii="Cambria" w:hAnsi="Cambria"/>
          <w:b/>
          <w:bCs/>
          <w:smallCaps/>
          <w:sz w:val="40"/>
          <w:szCs w:val="40"/>
        </w:rPr>
      </w:pPr>
      <w:r w:rsidRPr="008B6E5C">
        <w:rPr>
          <w:rFonts w:ascii="Cambria" w:hAnsi="Cambria"/>
          <w:b/>
          <w:bCs/>
          <w:smallCaps/>
          <w:sz w:val="36"/>
          <w:szCs w:val="36"/>
        </w:rPr>
        <w:t>im. Jakuba z Paradyża</w:t>
      </w:r>
    </w:p>
    <w:p w14:paraId="24965BEA" w14:textId="77777777" w:rsidR="00151B43" w:rsidRPr="008B6E5C" w:rsidRDefault="00151B43" w:rsidP="00E4239A">
      <w:pPr>
        <w:tabs>
          <w:tab w:val="center" w:pos="4535"/>
          <w:tab w:val="left" w:pos="7513"/>
        </w:tabs>
        <w:jc w:val="center"/>
        <w:rPr>
          <w:rFonts w:ascii="Cambria" w:hAnsi="Cambria"/>
          <w:b/>
          <w:bCs/>
          <w:smallCaps/>
          <w:sz w:val="40"/>
          <w:szCs w:val="40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>w Gorzowie Wielkopolskim</w:t>
      </w:r>
    </w:p>
    <w:p w14:paraId="3750EF5C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36FB5D9C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6443048F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7A12C873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3DA0D033" w14:textId="77777777" w:rsidR="00151B43" w:rsidRPr="008B6E5C" w:rsidRDefault="00151B43" w:rsidP="00E4239A">
      <w:pPr>
        <w:ind w:left="320"/>
        <w:jc w:val="both"/>
        <w:rPr>
          <w:rFonts w:ascii="Cambria" w:hAnsi="Cambria"/>
          <w:b/>
          <w:bCs/>
          <w:smallCaps/>
        </w:rPr>
      </w:pPr>
    </w:p>
    <w:p w14:paraId="5D600812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52"/>
          <w:szCs w:val="52"/>
        </w:rPr>
      </w:pPr>
      <w:r w:rsidRPr="008B6E5C">
        <w:rPr>
          <w:rFonts w:ascii="Cambria" w:hAnsi="Cambria"/>
          <w:b/>
          <w:bCs/>
          <w:smallCaps/>
          <w:sz w:val="52"/>
          <w:szCs w:val="52"/>
        </w:rPr>
        <w:t>Regulamin</w:t>
      </w:r>
    </w:p>
    <w:p w14:paraId="482288AF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52"/>
          <w:szCs w:val="52"/>
        </w:rPr>
      </w:pPr>
      <w:r w:rsidRPr="008B6E5C">
        <w:rPr>
          <w:rFonts w:ascii="Cambria" w:hAnsi="Cambria"/>
          <w:b/>
          <w:bCs/>
          <w:smallCaps/>
          <w:sz w:val="52"/>
          <w:szCs w:val="52"/>
        </w:rPr>
        <w:t xml:space="preserve">obowiązkowych studenckich praktyk zawodowych </w:t>
      </w:r>
    </w:p>
    <w:p w14:paraId="6FE27BDC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6"/>
          <w:szCs w:val="36"/>
          <w:highlight w:val="yellow"/>
        </w:rPr>
      </w:pPr>
    </w:p>
    <w:p w14:paraId="5EB6A267" w14:textId="77777777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 xml:space="preserve">realizowanych przez studentów </w:t>
      </w:r>
    </w:p>
    <w:p w14:paraId="1F813072" w14:textId="7A4172C3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 xml:space="preserve">na kierunku </w:t>
      </w:r>
      <w:r w:rsidR="0061202A" w:rsidRPr="008B6E5C">
        <w:rPr>
          <w:rFonts w:ascii="Cambria" w:hAnsi="Cambria"/>
          <w:b/>
          <w:bCs/>
          <w:smallCaps/>
          <w:sz w:val="32"/>
          <w:szCs w:val="32"/>
        </w:rPr>
        <w:t>KOMUNIKACJA MEDIALNA I SPOŁECZNA</w:t>
      </w:r>
    </w:p>
    <w:p w14:paraId="3A2C55E3" w14:textId="1007284B" w:rsidR="00151B43" w:rsidRPr="008B6E5C" w:rsidRDefault="00151B43" w:rsidP="00E4239A">
      <w:pPr>
        <w:ind w:left="320"/>
        <w:jc w:val="center"/>
        <w:rPr>
          <w:rFonts w:ascii="Cambria" w:hAnsi="Cambria"/>
          <w:b/>
          <w:bCs/>
          <w:smallCaps/>
          <w:sz w:val="32"/>
          <w:szCs w:val="32"/>
        </w:rPr>
      </w:pPr>
      <w:r w:rsidRPr="008B6E5C">
        <w:rPr>
          <w:rFonts w:ascii="Cambria" w:hAnsi="Cambria"/>
          <w:b/>
          <w:bCs/>
          <w:smallCaps/>
          <w:sz w:val="32"/>
          <w:szCs w:val="32"/>
        </w:rPr>
        <w:t xml:space="preserve">studia I stopnia – profil </w:t>
      </w:r>
      <w:r w:rsidR="0061202A" w:rsidRPr="008B6E5C">
        <w:rPr>
          <w:rFonts w:ascii="Cambria" w:hAnsi="Cambria"/>
          <w:b/>
          <w:bCs/>
          <w:smallCaps/>
          <w:sz w:val="32"/>
          <w:szCs w:val="32"/>
        </w:rPr>
        <w:t>PRAKTYCZNY</w:t>
      </w:r>
    </w:p>
    <w:p w14:paraId="51E7C273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431B9F94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15C5B687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5CF810A3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3A334E0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1730524A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3D19D5A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0B8E4F94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6D8F97FC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8C699BB" w14:textId="77777777" w:rsidR="00151B43" w:rsidRPr="008B6E5C" w:rsidRDefault="00151B43" w:rsidP="00E4239A">
      <w:pPr>
        <w:ind w:left="1100"/>
        <w:jc w:val="both"/>
        <w:rPr>
          <w:rFonts w:ascii="Cambria" w:hAnsi="Cambria"/>
          <w:smallCaps/>
          <w:sz w:val="20"/>
          <w:szCs w:val="20"/>
          <w:highlight w:val="yellow"/>
        </w:rPr>
      </w:pPr>
    </w:p>
    <w:p w14:paraId="36046616" w14:textId="77777777" w:rsidR="00151B43" w:rsidRPr="008B6E5C" w:rsidRDefault="00151B43" w:rsidP="00E4239A">
      <w:pPr>
        <w:pStyle w:val="Nagwek1"/>
        <w:spacing w:before="0" w:line="360" w:lineRule="auto"/>
        <w:ind w:left="0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  <w:highlight w:val="yellow"/>
        </w:rPr>
        <w:br w:type="page"/>
      </w:r>
      <w:r w:rsidRPr="008B6E5C">
        <w:rPr>
          <w:rFonts w:ascii="Cambria" w:hAnsi="Cambria"/>
          <w:b/>
          <w:sz w:val="22"/>
          <w:szCs w:val="22"/>
        </w:rPr>
        <w:lastRenderedPageBreak/>
        <w:t>ROZDZIAŁ I</w:t>
      </w:r>
    </w:p>
    <w:p w14:paraId="61CD3AF3" w14:textId="77777777" w:rsidR="00151B43" w:rsidRPr="008B6E5C" w:rsidRDefault="00151B43" w:rsidP="00E4239A">
      <w:pPr>
        <w:pStyle w:val="Nagwek1"/>
        <w:spacing w:before="0" w:line="360" w:lineRule="auto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POSTANOWIENIA OGÓLNE</w:t>
      </w:r>
    </w:p>
    <w:p w14:paraId="4CF28A82" w14:textId="77777777" w:rsidR="00EB03E6" w:rsidRPr="008B6E5C" w:rsidRDefault="00EB03E6" w:rsidP="005D5348">
      <w:pPr>
        <w:ind w:left="4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1</w:t>
      </w:r>
    </w:p>
    <w:p w14:paraId="6042CBB9" w14:textId="77777777" w:rsidR="00151B43" w:rsidRPr="008B6E5C" w:rsidRDefault="00151B43" w:rsidP="00E4239A">
      <w:pPr>
        <w:pStyle w:val="Bezodstpw"/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Ilekroć w niniejszym Regulaminie jest mowa o:</w:t>
      </w:r>
    </w:p>
    <w:p w14:paraId="7D8E6A05" w14:textId="77777777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AJP – należy przez to rozumieć Akademię im. Jakuba z Paradyża;</w:t>
      </w:r>
    </w:p>
    <w:p w14:paraId="5B863EA5" w14:textId="77777777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WH – należy przez to rozumieć Wydział Humanistyczny;</w:t>
      </w:r>
    </w:p>
    <w:p w14:paraId="481E3175" w14:textId="77777777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Dziekanie – należy przez to rozumieć Dziekana Wydziału Humanistycznego;</w:t>
      </w:r>
    </w:p>
    <w:p w14:paraId="495C3676" w14:textId="77777777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Regulaminie – należy przez to rozumieć Regulamin obowiązkowych studenckich praktyk zawodowych;</w:t>
      </w:r>
    </w:p>
    <w:p w14:paraId="71A2285A" w14:textId="77777777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praktyce – należy przez to rozumieć obowiązkowe studenckie praktyki zawodowe;</w:t>
      </w:r>
    </w:p>
    <w:p w14:paraId="74F2FC94" w14:textId="55478277" w:rsidR="00151B43" w:rsidRPr="008B6E5C" w:rsidRDefault="00C727FF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zakładzie pracy </w:t>
      </w:r>
      <w:r w:rsidR="00151B43" w:rsidRPr="008B6E5C">
        <w:rPr>
          <w:rFonts w:ascii="Cambria" w:hAnsi="Cambria"/>
          <w:sz w:val="22"/>
          <w:szCs w:val="22"/>
        </w:rPr>
        <w:t xml:space="preserve">– należy przez to rozumieć </w:t>
      </w:r>
      <w:r w:rsidR="005727AB" w:rsidRPr="008B6E5C">
        <w:rPr>
          <w:rFonts w:ascii="Cambria" w:hAnsi="Cambria"/>
          <w:sz w:val="22"/>
          <w:szCs w:val="22"/>
        </w:rPr>
        <w:t xml:space="preserve">podmiot gospodarczy lub </w:t>
      </w:r>
      <w:r w:rsidR="00151B43" w:rsidRPr="008B6E5C">
        <w:rPr>
          <w:rFonts w:ascii="Cambria" w:hAnsi="Cambria"/>
          <w:sz w:val="22"/>
          <w:szCs w:val="22"/>
        </w:rPr>
        <w:t>instytucję przyjmującą na praktykę;</w:t>
      </w:r>
    </w:p>
    <w:p w14:paraId="28D0AB95" w14:textId="21AAD81A" w:rsidR="00151B43" w:rsidRPr="008B6E5C" w:rsidRDefault="00EA38C2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umowie indywidualnej </w:t>
      </w:r>
      <w:r w:rsidR="00151B43" w:rsidRPr="008B6E5C">
        <w:rPr>
          <w:rFonts w:ascii="Cambria" w:hAnsi="Cambria"/>
          <w:sz w:val="22"/>
          <w:szCs w:val="22"/>
        </w:rPr>
        <w:t xml:space="preserve">– należy przez to rozumieć </w:t>
      </w:r>
      <w:r w:rsidRPr="008B6E5C">
        <w:rPr>
          <w:rFonts w:ascii="Cambria" w:hAnsi="Cambria"/>
          <w:sz w:val="22"/>
          <w:szCs w:val="22"/>
        </w:rPr>
        <w:t>umowę indywidualną o</w:t>
      </w:r>
      <w:r w:rsidR="00842125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przyjęciu studenta w celu odbycia praktyki </w:t>
      </w:r>
      <w:r w:rsidR="00151B43" w:rsidRPr="008B6E5C">
        <w:rPr>
          <w:rFonts w:ascii="Cambria" w:hAnsi="Cambria"/>
          <w:sz w:val="22"/>
          <w:szCs w:val="22"/>
        </w:rPr>
        <w:t>zawieran</w:t>
      </w:r>
      <w:r w:rsidR="00013753" w:rsidRPr="008B6E5C">
        <w:rPr>
          <w:rFonts w:ascii="Cambria" w:hAnsi="Cambria"/>
          <w:sz w:val="22"/>
          <w:szCs w:val="22"/>
        </w:rPr>
        <w:t>ą</w:t>
      </w:r>
      <w:r w:rsidR="00151B43" w:rsidRPr="008B6E5C">
        <w:rPr>
          <w:rFonts w:ascii="Cambria" w:hAnsi="Cambria"/>
          <w:sz w:val="22"/>
          <w:szCs w:val="22"/>
        </w:rPr>
        <w:t xml:space="preserve"> między AJP/WH a</w:t>
      </w:r>
      <w:r w:rsidR="00842125">
        <w:rPr>
          <w:rFonts w:ascii="Cambria" w:hAnsi="Cambria"/>
          <w:sz w:val="22"/>
          <w:szCs w:val="22"/>
        </w:rPr>
        <w:t> </w:t>
      </w:r>
      <w:r w:rsidR="00151B43" w:rsidRPr="008B6E5C">
        <w:rPr>
          <w:rFonts w:ascii="Cambria" w:hAnsi="Cambria"/>
          <w:sz w:val="22"/>
          <w:szCs w:val="22"/>
        </w:rPr>
        <w:t>instytucją przyjmującą na praktykę, stanowiąc</w:t>
      </w:r>
      <w:r w:rsidR="00013753" w:rsidRPr="008B6E5C">
        <w:rPr>
          <w:rFonts w:ascii="Cambria" w:hAnsi="Cambria"/>
          <w:sz w:val="22"/>
          <w:szCs w:val="22"/>
        </w:rPr>
        <w:t>ą</w:t>
      </w:r>
      <w:r w:rsidR="00151B43" w:rsidRPr="008B6E5C">
        <w:rPr>
          <w:rFonts w:ascii="Cambria" w:hAnsi="Cambria"/>
          <w:sz w:val="22"/>
          <w:szCs w:val="22"/>
        </w:rPr>
        <w:t xml:space="preserve"> załącznik nr </w:t>
      </w:r>
      <w:r w:rsidR="00013753" w:rsidRPr="008B6E5C">
        <w:rPr>
          <w:rFonts w:ascii="Cambria" w:hAnsi="Cambria"/>
          <w:sz w:val="22"/>
          <w:szCs w:val="22"/>
        </w:rPr>
        <w:t>1</w:t>
      </w:r>
      <w:r w:rsidR="00151B43" w:rsidRPr="008B6E5C">
        <w:rPr>
          <w:rFonts w:ascii="Cambria" w:hAnsi="Cambria"/>
          <w:sz w:val="22"/>
          <w:szCs w:val="22"/>
        </w:rPr>
        <w:t xml:space="preserve"> do Zarządzenia Nr </w:t>
      </w:r>
      <w:r w:rsidRPr="008B6E5C">
        <w:rPr>
          <w:rFonts w:ascii="Cambria" w:hAnsi="Cambria"/>
          <w:sz w:val="22"/>
          <w:szCs w:val="22"/>
        </w:rPr>
        <w:t>65</w:t>
      </w:r>
      <w:r w:rsidR="00151B43" w:rsidRPr="008B6E5C">
        <w:rPr>
          <w:rFonts w:ascii="Cambria" w:hAnsi="Cambria"/>
          <w:sz w:val="22"/>
          <w:szCs w:val="22"/>
        </w:rPr>
        <w:t>/0101/202</w:t>
      </w:r>
      <w:r w:rsidRPr="008B6E5C">
        <w:rPr>
          <w:rFonts w:ascii="Cambria" w:hAnsi="Cambria"/>
          <w:sz w:val="22"/>
          <w:szCs w:val="22"/>
        </w:rPr>
        <w:t>4</w:t>
      </w:r>
      <w:r w:rsidR="00151B43" w:rsidRPr="008B6E5C">
        <w:rPr>
          <w:rFonts w:ascii="Cambria" w:hAnsi="Cambria"/>
          <w:sz w:val="22"/>
          <w:szCs w:val="22"/>
        </w:rPr>
        <w:t xml:space="preserve"> Rektora AJP z dnia 2</w:t>
      </w:r>
      <w:r w:rsidRPr="008B6E5C">
        <w:rPr>
          <w:rFonts w:ascii="Cambria" w:hAnsi="Cambria"/>
          <w:sz w:val="22"/>
          <w:szCs w:val="22"/>
        </w:rPr>
        <w:t xml:space="preserve"> lipca 2024</w:t>
      </w:r>
      <w:r w:rsidR="00151B43" w:rsidRPr="008B6E5C">
        <w:rPr>
          <w:rFonts w:ascii="Cambria" w:hAnsi="Cambria"/>
          <w:sz w:val="22"/>
          <w:szCs w:val="22"/>
        </w:rPr>
        <w:t xml:space="preserve"> w sprawie </w:t>
      </w:r>
      <w:r w:rsidR="00151B43"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685349AB" w14:textId="1A6C0B41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skierowaniu – należy przez to rozumieć skierowane na praktykę, stanowiące załącznik nr 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do Zarządzenia Nr </w:t>
      </w:r>
      <w:r w:rsidR="00013753" w:rsidRPr="008B6E5C">
        <w:rPr>
          <w:rFonts w:ascii="Cambria" w:hAnsi="Cambria"/>
          <w:sz w:val="22"/>
          <w:szCs w:val="22"/>
        </w:rPr>
        <w:t>65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</w:t>
      </w:r>
      <w:r w:rsidR="00013753" w:rsidRPr="008B6E5C">
        <w:rPr>
          <w:rFonts w:ascii="Cambria" w:hAnsi="Cambria"/>
          <w:sz w:val="22"/>
          <w:szCs w:val="22"/>
        </w:rPr>
        <w:t xml:space="preserve"> 2 lipca 2024 </w:t>
      </w:r>
      <w:r w:rsidRPr="008B6E5C">
        <w:rPr>
          <w:rFonts w:ascii="Cambria" w:hAnsi="Cambria"/>
          <w:sz w:val="22"/>
          <w:szCs w:val="22"/>
        </w:rPr>
        <w:t xml:space="preserve">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5E3E1D74" w14:textId="17582A53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oświadczeniu – należy przez to rozumieć oświadczenie instytucji przyjmującej, stanowiące załącznik nr </w:t>
      </w:r>
      <w:r w:rsidR="00013753" w:rsidRPr="008B6E5C">
        <w:rPr>
          <w:rFonts w:ascii="Cambria" w:hAnsi="Cambria"/>
          <w:sz w:val="22"/>
          <w:szCs w:val="22"/>
        </w:rPr>
        <w:t>3</w:t>
      </w:r>
      <w:r w:rsidRPr="008B6E5C">
        <w:rPr>
          <w:rFonts w:ascii="Cambria" w:hAnsi="Cambria"/>
          <w:sz w:val="22"/>
          <w:szCs w:val="22"/>
        </w:rPr>
        <w:t xml:space="preserve"> do Zarządzenia Nr </w:t>
      </w:r>
      <w:r w:rsidR="00013753" w:rsidRPr="008B6E5C">
        <w:rPr>
          <w:rFonts w:ascii="Cambria" w:hAnsi="Cambria"/>
          <w:sz w:val="22"/>
          <w:szCs w:val="22"/>
        </w:rPr>
        <w:t>65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 2</w:t>
      </w:r>
      <w:r w:rsidR="00013753" w:rsidRPr="008B6E5C">
        <w:rPr>
          <w:rFonts w:ascii="Cambria" w:hAnsi="Cambria"/>
          <w:sz w:val="22"/>
          <w:szCs w:val="22"/>
        </w:rPr>
        <w:t> lipca 2024</w:t>
      </w:r>
      <w:r w:rsidRPr="008B6E5C">
        <w:rPr>
          <w:rFonts w:ascii="Cambria" w:hAnsi="Cambria"/>
          <w:sz w:val="22"/>
          <w:szCs w:val="22"/>
        </w:rPr>
        <w:t xml:space="preserve"> 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0FFCE068" w14:textId="3EF3A73B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wniosku</w:t>
      </w:r>
      <w:r w:rsidR="00013753" w:rsidRPr="008B6E5C">
        <w:rPr>
          <w:rFonts w:ascii="Cambria" w:hAnsi="Cambria"/>
          <w:bCs/>
          <w:sz w:val="22"/>
          <w:szCs w:val="22"/>
        </w:rPr>
        <w:t xml:space="preserve"> o wyrażenie zgody na realizację praktyki zawodowej w innym terminie</w:t>
      </w:r>
      <w:r w:rsidRPr="008B6E5C">
        <w:rPr>
          <w:rFonts w:ascii="Cambria" w:hAnsi="Cambria"/>
          <w:bCs/>
          <w:sz w:val="22"/>
          <w:szCs w:val="22"/>
        </w:rPr>
        <w:t xml:space="preserve"> – należy przez to rozumieć </w:t>
      </w:r>
      <w:r w:rsidRPr="008B6E5C">
        <w:rPr>
          <w:rFonts w:ascii="Cambria" w:hAnsi="Cambria"/>
          <w:sz w:val="22"/>
          <w:szCs w:val="22"/>
        </w:rPr>
        <w:t xml:space="preserve">wniosek stanowiący załącznik nr </w:t>
      </w:r>
      <w:r w:rsidR="00013753" w:rsidRPr="008B6E5C">
        <w:rPr>
          <w:rFonts w:ascii="Cambria" w:hAnsi="Cambria"/>
          <w:sz w:val="22"/>
          <w:szCs w:val="22"/>
        </w:rPr>
        <w:t>5</w:t>
      </w:r>
      <w:r w:rsidRPr="008B6E5C">
        <w:rPr>
          <w:rFonts w:ascii="Cambria" w:hAnsi="Cambria"/>
          <w:sz w:val="22"/>
          <w:szCs w:val="22"/>
        </w:rPr>
        <w:t xml:space="preserve"> do Zarządzenia Nr</w:t>
      </w:r>
      <w:r w:rsidR="00013753" w:rsidRPr="008B6E5C">
        <w:rPr>
          <w:rFonts w:ascii="Cambria" w:hAnsi="Cambria"/>
          <w:sz w:val="22"/>
          <w:szCs w:val="22"/>
        </w:rPr>
        <w:t> 65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 2</w:t>
      </w:r>
      <w:r w:rsidR="00013753" w:rsidRPr="008B6E5C">
        <w:rPr>
          <w:rFonts w:ascii="Cambria" w:hAnsi="Cambria"/>
          <w:sz w:val="22"/>
          <w:szCs w:val="22"/>
        </w:rPr>
        <w:t xml:space="preserve"> lipca 2024</w:t>
      </w:r>
      <w:r w:rsidRPr="008B6E5C">
        <w:rPr>
          <w:rFonts w:ascii="Cambria" w:hAnsi="Cambria"/>
          <w:sz w:val="22"/>
          <w:szCs w:val="22"/>
        </w:rPr>
        <w:t xml:space="preserve"> 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zawodowych;</w:t>
      </w:r>
    </w:p>
    <w:p w14:paraId="7339B385" w14:textId="3A5CC662" w:rsidR="00151B43" w:rsidRPr="008B6E5C" w:rsidRDefault="00151B43">
      <w:pPr>
        <w:pStyle w:val="Bezodstpw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karcie praktyki – należy przez to rozumieć kartę praktyki zawodowej, stanowiącą załącznik nr </w:t>
      </w:r>
      <w:r w:rsidR="00013753" w:rsidRPr="008B6E5C">
        <w:rPr>
          <w:rFonts w:ascii="Cambria" w:hAnsi="Cambria"/>
          <w:sz w:val="22"/>
          <w:szCs w:val="22"/>
        </w:rPr>
        <w:t>6</w:t>
      </w:r>
      <w:r w:rsidRPr="008B6E5C">
        <w:rPr>
          <w:rFonts w:ascii="Cambria" w:hAnsi="Cambria"/>
          <w:sz w:val="22"/>
          <w:szCs w:val="22"/>
        </w:rPr>
        <w:t xml:space="preserve"> do Zarządzenia Nr 6</w:t>
      </w:r>
      <w:r w:rsidR="00013753" w:rsidRPr="008B6E5C">
        <w:rPr>
          <w:rFonts w:ascii="Cambria" w:hAnsi="Cambria"/>
          <w:sz w:val="22"/>
          <w:szCs w:val="22"/>
        </w:rPr>
        <w:t>5</w:t>
      </w:r>
      <w:r w:rsidRPr="008B6E5C">
        <w:rPr>
          <w:rFonts w:ascii="Cambria" w:hAnsi="Cambria"/>
          <w:sz w:val="22"/>
          <w:szCs w:val="22"/>
        </w:rPr>
        <w:t>/0101/202</w:t>
      </w:r>
      <w:r w:rsidR="00013753" w:rsidRPr="008B6E5C">
        <w:rPr>
          <w:rFonts w:ascii="Cambria" w:hAnsi="Cambria"/>
          <w:sz w:val="22"/>
          <w:szCs w:val="22"/>
        </w:rPr>
        <w:t>4</w:t>
      </w:r>
      <w:r w:rsidRPr="008B6E5C">
        <w:rPr>
          <w:rFonts w:ascii="Cambria" w:hAnsi="Cambria"/>
          <w:sz w:val="22"/>
          <w:szCs w:val="22"/>
        </w:rPr>
        <w:t xml:space="preserve"> Rektora AJP z dnia</w:t>
      </w:r>
      <w:r w:rsidR="00013753" w:rsidRPr="008B6E5C">
        <w:rPr>
          <w:rFonts w:ascii="Cambria" w:hAnsi="Cambria"/>
          <w:sz w:val="22"/>
          <w:szCs w:val="22"/>
        </w:rPr>
        <w:t xml:space="preserve"> 2 lipca 2024 </w:t>
      </w:r>
      <w:r w:rsidRPr="008B6E5C">
        <w:rPr>
          <w:rFonts w:ascii="Cambria" w:hAnsi="Cambria"/>
          <w:sz w:val="22"/>
          <w:szCs w:val="22"/>
        </w:rPr>
        <w:t xml:space="preserve">r. w 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</w:t>
      </w:r>
      <w:r w:rsidR="00013753" w:rsidRPr="008B6E5C">
        <w:rPr>
          <w:rFonts w:ascii="Cambria" w:hAnsi="Cambria"/>
          <w:bCs/>
          <w:sz w:val="22"/>
          <w:szCs w:val="22"/>
        </w:rPr>
        <w:t>;</w:t>
      </w:r>
    </w:p>
    <w:p w14:paraId="138B91F8" w14:textId="24636005" w:rsidR="00013753" w:rsidRPr="008B6E5C" w:rsidRDefault="00013753" w:rsidP="005D5348">
      <w:pPr>
        <w:pStyle w:val="Bezodstpw"/>
        <w:numPr>
          <w:ilvl w:val="0"/>
          <w:numId w:val="4"/>
        </w:numPr>
        <w:spacing w:line="360" w:lineRule="auto"/>
        <w:ind w:hanging="357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lastRenderedPageBreak/>
        <w:t xml:space="preserve">wniosku o zaliczenie praktyki na podstawie pracy zawodowej lub innej aktywności zawodowej – należy przez to rozumieć wniosek stanowiący załącznik nr 7 do </w:t>
      </w:r>
      <w:r w:rsidRPr="008B6E5C">
        <w:rPr>
          <w:rFonts w:ascii="Cambria" w:hAnsi="Cambria"/>
          <w:sz w:val="22"/>
          <w:szCs w:val="22"/>
        </w:rPr>
        <w:t xml:space="preserve">Zarządzenia Nr 65/0101/2024 Rektora AJP z dnia 2 lipca 2024 r. w sprawie </w:t>
      </w:r>
      <w:r w:rsidRPr="008B6E5C">
        <w:rPr>
          <w:rFonts w:ascii="Cambria" w:hAnsi="Cambria"/>
          <w:bCs/>
          <w:sz w:val="22"/>
          <w:szCs w:val="22"/>
        </w:rPr>
        <w:t>zasad organizacji, odbywania i zaliczania studenckich praktyk zawodowych.</w:t>
      </w:r>
    </w:p>
    <w:p w14:paraId="67C8A33C" w14:textId="6D4A0D71" w:rsidR="00EB03E6" w:rsidRPr="008B6E5C" w:rsidRDefault="00EB03E6" w:rsidP="005D5348">
      <w:pPr>
        <w:spacing w:before="120"/>
        <w:ind w:left="4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2</w:t>
      </w:r>
    </w:p>
    <w:p w14:paraId="591AB72C" w14:textId="3DB7779C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Studenck</w:t>
      </w:r>
      <w:r w:rsidR="00C727FF" w:rsidRPr="008B6E5C">
        <w:rPr>
          <w:rFonts w:ascii="Cambria" w:hAnsi="Cambria"/>
          <w:sz w:val="22"/>
          <w:szCs w:val="22"/>
        </w:rPr>
        <w:t>a</w:t>
      </w:r>
      <w:r w:rsidRPr="008B6E5C">
        <w:rPr>
          <w:rFonts w:ascii="Cambria" w:hAnsi="Cambria"/>
          <w:sz w:val="22"/>
          <w:szCs w:val="22"/>
        </w:rPr>
        <w:t xml:space="preserve"> praktyk</w:t>
      </w:r>
      <w:r w:rsidR="00C727FF" w:rsidRPr="008B6E5C">
        <w:rPr>
          <w:rFonts w:ascii="Cambria" w:hAnsi="Cambria"/>
          <w:sz w:val="22"/>
          <w:szCs w:val="22"/>
        </w:rPr>
        <w:t>a</w:t>
      </w:r>
      <w:r w:rsidRPr="008B6E5C">
        <w:rPr>
          <w:rFonts w:ascii="Cambria" w:hAnsi="Cambria"/>
          <w:sz w:val="22"/>
          <w:szCs w:val="22"/>
        </w:rPr>
        <w:t xml:space="preserve"> zawodow</w:t>
      </w:r>
      <w:r w:rsidR="00C727FF" w:rsidRPr="008B6E5C">
        <w:rPr>
          <w:rFonts w:ascii="Cambria" w:hAnsi="Cambria"/>
          <w:sz w:val="22"/>
          <w:szCs w:val="22"/>
        </w:rPr>
        <w:t>a</w:t>
      </w:r>
      <w:r w:rsidRPr="008B6E5C">
        <w:rPr>
          <w:rFonts w:ascii="Cambria" w:hAnsi="Cambria"/>
          <w:sz w:val="22"/>
          <w:szCs w:val="22"/>
        </w:rPr>
        <w:t xml:space="preserve"> stanowi integralną część </w:t>
      </w:r>
      <w:r w:rsidR="00C727FF" w:rsidRPr="008B6E5C">
        <w:rPr>
          <w:rFonts w:ascii="Cambria" w:hAnsi="Cambria"/>
          <w:sz w:val="22"/>
          <w:szCs w:val="22"/>
        </w:rPr>
        <w:t xml:space="preserve">programu studiów na kierunku </w:t>
      </w:r>
      <w:r w:rsidR="00C727FF" w:rsidRPr="008B6E5C">
        <w:rPr>
          <w:rFonts w:ascii="Cambria" w:hAnsi="Cambria"/>
          <w:i/>
          <w:iCs/>
          <w:sz w:val="22"/>
          <w:szCs w:val="22"/>
        </w:rPr>
        <w:t xml:space="preserve">filologia polska </w:t>
      </w:r>
      <w:r w:rsidR="00C727FF" w:rsidRPr="008B6E5C">
        <w:rPr>
          <w:rFonts w:ascii="Cambria" w:hAnsi="Cambria"/>
          <w:sz w:val="22"/>
          <w:szCs w:val="22"/>
        </w:rPr>
        <w:t xml:space="preserve">w </w:t>
      </w:r>
      <w:r w:rsidRPr="008B6E5C">
        <w:rPr>
          <w:rFonts w:ascii="Cambria" w:hAnsi="Cambria"/>
          <w:sz w:val="22"/>
          <w:szCs w:val="22"/>
        </w:rPr>
        <w:t>AJP</w:t>
      </w:r>
      <w:r w:rsidR="00842125">
        <w:rPr>
          <w:rFonts w:ascii="Cambria" w:hAnsi="Cambria"/>
          <w:sz w:val="22"/>
          <w:szCs w:val="22"/>
        </w:rPr>
        <w:t>.</w:t>
      </w:r>
      <w:r w:rsidR="00842125" w:rsidRPr="008B6E5C">
        <w:rPr>
          <w:rFonts w:ascii="Cambria" w:hAnsi="Cambria"/>
          <w:sz w:val="22"/>
          <w:szCs w:val="22"/>
        </w:rPr>
        <w:t xml:space="preserve"> </w:t>
      </w:r>
    </w:p>
    <w:p w14:paraId="70F1FD4E" w14:textId="70365DBF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Student uczestniczący w praktyce zawodowej podlega obowiązkom wynikającym </w:t>
      </w:r>
      <w:r w:rsidRPr="008B6E5C">
        <w:rPr>
          <w:rFonts w:ascii="Cambria" w:hAnsi="Cambria"/>
          <w:sz w:val="22"/>
          <w:szCs w:val="22"/>
        </w:rPr>
        <w:br/>
        <w:t>z Regulaminu studiów AJP oraz z aktów powszechnie i wewnętrznie obowiązujących w </w:t>
      </w:r>
      <w:r w:rsidR="005727AB" w:rsidRPr="008B6E5C">
        <w:rPr>
          <w:rFonts w:ascii="Cambria" w:hAnsi="Cambria"/>
          <w:sz w:val="22"/>
          <w:szCs w:val="22"/>
        </w:rPr>
        <w:t>zakładzie pracy</w:t>
      </w:r>
      <w:r w:rsidRPr="008B6E5C">
        <w:rPr>
          <w:rFonts w:ascii="Cambria" w:hAnsi="Cambria"/>
          <w:sz w:val="22"/>
          <w:szCs w:val="22"/>
        </w:rPr>
        <w:t xml:space="preserve"> przyjmując</w:t>
      </w:r>
      <w:r w:rsidR="005727AB" w:rsidRPr="008B6E5C">
        <w:rPr>
          <w:rFonts w:ascii="Cambria" w:hAnsi="Cambria"/>
          <w:sz w:val="22"/>
          <w:szCs w:val="22"/>
        </w:rPr>
        <w:t>ym</w:t>
      </w:r>
      <w:r w:rsidRPr="008B6E5C">
        <w:rPr>
          <w:rFonts w:ascii="Cambria" w:hAnsi="Cambria"/>
          <w:sz w:val="22"/>
          <w:szCs w:val="22"/>
        </w:rPr>
        <w:t xml:space="preserve"> i jest zobowiązany do:</w:t>
      </w:r>
    </w:p>
    <w:p w14:paraId="4C3D7053" w14:textId="05ADF53F" w:rsidR="00842125" w:rsidRDefault="00151B43" w:rsidP="005D5348">
      <w:pPr>
        <w:pStyle w:val="Tekstpodstawowy"/>
        <w:numPr>
          <w:ilvl w:val="0"/>
          <w:numId w:val="49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42125">
        <w:rPr>
          <w:rFonts w:ascii="Cambria" w:hAnsi="Cambria"/>
          <w:sz w:val="22"/>
          <w:szCs w:val="22"/>
        </w:rPr>
        <w:t xml:space="preserve">godnego reprezentowania </w:t>
      </w:r>
      <w:r w:rsidR="00842125" w:rsidRPr="00842125">
        <w:rPr>
          <w:rFonts w:ascii="Cambria" w:hAnsi="Cambria"/>
          <w:sz w:val="22"/>
          <w:szCs w:val="22"/>
        </w:rPr>
        <w:t>AJ</w:t>
      </w:r>
      <w:r w:rsidR="00842125">
        <w:rPr>
          <w:rFonts w:ascii="Cambria" w:hAnsi="Cambria"/>
          <w:sz w:val="22"/>
          <w:szCs w:val="22"/>
        </w:rPr>
        <w:t>P,</w:t>
      </w:r>
    </w:p>
    <w:p w14:paraId="348F45A3" w14:textId="415DF2EE" w:rsidR="00151B43" w:rsidRPr="00842125" w:rsidRDefault="00151B43" w:rsidP="005D5348">
      <w:pPr>
        <w:pStyle w:val="Tekstpodstawowy"/>
        <w:numPr>
          <w:ilvl w:val="0"/>
          <w:numId w:val="49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42125">
        <w:rPr>
          <w:rFonts w:ascii="Cambria" w:hAnsi="Cambria"/>
          <w:sz w:val="22"/>
          <w:szCs w:val="22"/>
        </w:rPr>
        <w:t>przebywania w miejscu praktyki i aktywnego w niej uczestniczenia w zakresie określonym przez zakładowego opiekuna praktyk,</w:t>
      </w:r>
    </w:p>
    <w:p w14:paraId="776F6011" w14:textId="77777777" w:rsidR="00151B43" w:rsidRPr="008B6E5C" w:rsidRDefault="00151B43" w:rsidP="005D5348">
      <w:pPr>
        <w:pStyle w:val="Tekstpodstawowy"/>
        <w:numPr>
          <w:ilvl w:val="0"/>
          <w:numId w:val="49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traktowania z szacunkiem pracowników i mienia zakładu pracy,</w:t>
      </w:r>
    </w:p>
    <w:p w14:paraId="400BEAF4" w14:textId="77777777" w:rsidR="005D5348" w:rsidRDefault="00151B43" w:rsidP="005D5348">
      <w:pPr>
        <w:pStyle w:val="Tekstpodstawowy"/>
        <w:numPr>
          <w:ilvl w:val="0"/>
          <w:numId w:val="49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przestrzegania przepisów o ochronie danych osobowych i informacji niejawnych oraz dochowania tajemnicy zawodowej,</w:t>
      </w:r>
    </w:p>
    <w:p w14:paraId="6023483E" w14:textId="4EB63B40" w:rsidR="00151B43" w:rsidRPr="005D5348" w:rsidRDefault="00151B43" w:rsidP="005D5348">
      <w:pPr>
        <w:pStyle w:val="Tekstpodstawowy"/>
        <w:numPr>
          <w:ilvl w:val="0"/>
          <w:numId w:val="49"/>
        </w:numPr>
        <w:spacing w:line="360" w:lineRule="auto"/>
        <w:ind w:left="1418" w:hanging="425"/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>noszenia stroju odpowiedniego do sytuacji i zwyczajów panujących w miejscu praktyki.</w:t>
      </w:r>
    </w:p>
    <w:p w14:paraId="44974971" w14:textId="77777777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Niniejszy regulamin określa zasady organizacji praktyki zawodowej, w tym dokumentację praktyk, obowiązki studentów i opiekunów praktyk oraz procedurę zaliczenia praktyki. </w:t>
      </w:r>
    </w:p>
    <w:p w14:paraId="7AE9427F" w14:textId="229E048A" w:rsidR="00151B43" w:rsidRPr="008B6E5C" w:rsidRDefault="00151B43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Niniejszy regulamin obowiązuje studentów studiów stacjonarnych i niestacjonarnych, odbywających studia pierwszego stopnia na kierunk</w:t>
      </w:r>
      <w:r w:rsidR="000F574A" w:rsidRPr="008B6E5C">
        <w:rPr>
          <w:rFonts w:ascii="Cambria" w:hAnsi="Cambria"/>
          <w:sz w:val="22"/>
          <w:szCs w:val="22"/>
        </w:rPr>
        <w:t xml:space="preserve">u </w:t>
      </w:r>
      <w:r w:rsidR="000F574A" w:rsidRPr="008B6E5C">
        <w:rPr>
          <w:rFonts w:ascii="Cambria" w:hAnsi="Cambria"/>
          <w:i/>
          <w:iCs/>
          <w:sz w:val="22"/>
          <w:szCs w:val="22"/>
        </w:rPr>
        <w:t>komunikacja medialna i społeczna</w:t>
      </w:r>
      <w:r w:rsidRPr="008B6E5C">
        <w:rPr>
          <w:rFonts w:ascii="Cambria" w:hAnsi="Cambria"/>
          <w:sz w:val="22"/>
          <w:szCs w:val="22"/>
        </w:rPr>
        <w:t xml:space="preserve"> o</w:t>
      </w:r>
      <w:r w:rsidR="005D5348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profilu </w:t>
      </w:r>
      <w:r w:rsidR="000F574A" w:rsidRPr="008B6E5C">
        <w:rPr>
          <w:rFonts w:ascii="Cambria" w:hAnsi="Cambria"/>
          <w:sz w:val="22"/>
          <w:szCs w:val="22"/>
        </w:rPr>
        <w:t xml:space="preserve">praktycznym </w:t>
      </w:r>
      <w:r w:rsidRPr="008B6E5C">
        <w:rPr>
          <w:rFonts w:ascii="Cambria" w:hAnsi="Cambria"/>
          <w:sz w:val="22"/>
          <w:szCs w:val="22"/>
        </w:rPr>
        <w:t>prowadzonych na WH</w:t>
      </w:r>
      <w:r w:rsidR="00842125">
        <w:rPr>
          <w:rFonts w:ascii="Cambria" w:hAnsi="Cambria"/>
          <w:sz w:val="22"/>
          <w:szCs w:val="22"/>
        </w:rPr>
        <w:t>.</w:t>
      </w:r>
      <w:r w:rsidR="00842125" w:rsidRPr="008B6E5C">
        <w:rPr>
          <w:rFonts w:ascii="Cambria" w:hAnsi="Cambria"/>
          <w:sz w:val="22"/>
          <w:szCs w:val="22"/>
        </w:rPr>
        <w:t xml:space="preserve"> </w:t>
      </w:r>
    </w:p>
    <w:p w14:paraId="61A90928" w14:textId="4F5D3814" w:rsidR="00151B43" w:rsidRPr="008B6E5C" w:rsidRDefault="00842125" w:rsidP="005D5348">
      <w:pPr>
        <w:pStyle w:val="Tekstpodstawowy"/>
        <w:numPr>
          <w:ilvl w:val="0"/>
          <w:numId w:val="1"/>
        </w:numPr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E355DE">
        <w:rPr>
          <w:rFonts w:ascii="Cambria" w:hAnsi="Cambria"/>
          <w:sz w:val="22"/>
          <w:szCs w:val="22"/>
        </w:rPr>
        <w:t xml:space="preserve">Rodzaje praktyki i czas trwania,  szczegółowe cele i efekty </w:t>
      </w:r>
      <w:r>
        <w:rPr>
          <w:rFonts w:ascii="Cambria" w:hAnsi="Cambria"/>
          <w:sz w:val="22"/>
          <w:szCs w:val="22"/>
        </w:rPr>
        <w:t>uczenia się</w:t>
      </w:r>
      <w:r w:rsidRPr="00E355DE">
        <w:rPr>
          <w:rFonts w:ascii="Cambria" w:hAnsi="Cambria"/>
          <w:sz w:val="22"/>
          <w:szCs w:val="22"/>
        </w:rPr>
        <w:t>, termin i miejsce odbywania oraz warunki i termin</w:t>
      </w:r>
      <w:r>
        <w:rPr>
          <w:rFonts w:ascii="Cambria" w:hAnsi="Cambria"/>
          <w:sz w:val="22"/>
          <w:szCs w:val="22"/>
        </w:rPr>
        <w:t xml:space="preserve"> jej zaliczenia określone są w instrukcji stanowiącej część regulaminu praktyk na </w:t>
      </w:r>
      <w:r w:rsidRPr="00E355DE">
        <w:rPr>
          <w:rFonts w:ascii="Cambria" w:hAnsi="Cambria"/>
          <w:sz w:val="22"/>
          <w:szCs w:val="22"/>
        </w:rPr>
        <w:t>dan</w:t>
      </w:r>
      <w:r>
        <w:rPr>
          <w:rFonts w:ascii="Cambria" w:hAnsi="Cambria"/>
          <w:sz w:val="22"/>
          <w:szCs w:val="22"/>
        </w:rPr>
        <w:t>ym</w:t>
      </w:r>
      <w:r w:rsidRPr="00E355DE">
        <w:rPr>
          <w:rFonts w:ascii="Cambria" w:hAnsi="Cambria"/>
          <w:sz w:val="22"/>
          <w:szCs w:val="22"/>
        </w:rPr>
        <w:t xml:space="preserve"> kierunku /dan</w:t>
      </w:r>
      <w:r>
        <w:rPr>
          <w:rFonts w:ascii="Cambria" w:hAnsi="Cambria"/>
          <w:sz w:val="22"/>
          <w:szCs w:val="22"/>
        </w:rPr>
        <w:t>ym</w:t>
      </w:r>
      <w:r w:rsidRPr="00E355D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module </w:t>
      </w:r>
      <w:r w:rsidRPr="00E355DE">
        <w:rPr>
          <w:rFonts w:ascii="Cambria" w:hAnsi="Cambria"/>
          <w:sz w:val="22"/>
          <w:szCs w:val="22"/>
        </w:rPr>
        <w:t>studiów</w:t>
      </w:r>
      <w:r>
        <w:rPr>
          <w:rFonts w:ascii="Cambria" w:hAnsi="Cambria"/>
          <w:sz w:val="22"/>
          <w:szCs w:val="22"/>
        </w:rPr>
        <w:t xml:space="preserve"> oraz w karcie zajęć</w:t>
      </w:r>
      <w:r w:rsidR="00151B43" w:rsidRPr="008B6E5C">
        <w:rPr>
          <w:rFonts w:ascii="Cambria" w:hAnsi="Cambria"/>
          <w:sz w:val="22"/>
          <w:szCs w:val="22"/>
        </w:rPr>
        <w:t xml:space="preserve">. </w:t>
      </w:r>
    </w:p>
    <w:p w14:paraId="2CD129A9" w14:textId="77777777" w:rsidR="00151B43" w:rsidRPr="008B6E5C" w:rsidRDefault="00151B43" w:rsidP="005D5348">
      <w:pPr>
        <w:spacing w:before="120"/>
        <w:ind w:left="238" w:hanging="238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ROZDZIAŁ II</w:t>
      </w:r>
    </w:p>
    <w:p w14:paraId="6F3801F9" w14:textId="77777777" w:rsidR="00151B43" w:rsidRPr="008B6E5C" w:rsidRDefault="00151B43" w:rsidP="00E4239A">
      <w:pPr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ORGANIZACJA PRAKTYKI ZAWODOWEJ</w:t>
      </w:r>
    </w:p>
    <w:p w14:paraId="52B09588" w14:textId="30E52E0F" w:rsidR="00151B43" w:rsidRPr="008B6E5C" w:rsidRDefault="00151B43" w:rsidP="005D5348">
      <w:pPr>
        <w:ind w:left="238" w:hanging="238"/>
        <w:jc w:val="center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 xml:space="preserve">§ </w:t>
      </w:r>
      <w:r w:rsidR="00EB03E6" w:rsidRPr="008B6E5C">
        <w:rPr>
          <w:rFonts w:ascii="Cambria" w:hAnsi="Cambria"/>
          <w:b/>
          <w:bCs/>
          <w:sz w:val="22"/>
          <w:szCs w:val="22"/>
        </w:rPr>
        <w:t>3</w:t>
      </w:r>
    </w:p>
    <w:p w14:paraId="7D0C6FBE" w14:textId="77777777" w:rsidR="004843C3" w:rsidRPr="00515207" w:rsidRDefault="004843C3" w:rsidP="005D5348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515207">
        <w:rPr>
          <w:rFonts w:ascii="Cambria" w:hAnsi="Cambria"/>
          <w:sz w:val="22"/>
          <w:szCs w:val="22"/>
        </w:rPr>
        <w:t>Praktyki realizowane są w zakładach pracy dających gwarancję osiągnięcia efektów uczenia się oraz zrealizowania założeń programu praktyki.</w:t>
      </w:r>
    </w:p>
    <w:p w14:paraId="59581681" w14:textId="6127D0CB" w:rsidR="00EB03E6" w:rsidRPr="008B6E5C" w:rsidRDefault="004843C3" w:rsidP="005D5348">
      <w:pPr>
        <w:pStyle w:val="Tekstpodstawowy"/>
        <w:numPr>
          <w:ilvl w:val="0"/>
          <w:numId w:val="2"/>
        </w:numPr>
        <w:tabs>
          <w:tab w:val="clear" w:pos="720"/>
          <w:tab w:val="left" w:pos="36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Praktyki powinny być realizowane w zakładzie pracy, którego profil działalności pozwala osiągnąć zakładane efekty uczenia się praktyki</w:t>
      </w:r>
      <w:r w:rsidR="00EB03E6" w:rsidRPr="008B6E5C">
        <w:rPr>
          <w:rFonts w:ascii="Cambria" w:hAnsi="Cambria"/>
          <w:sz w:val="22"/>
          <w:szCs w:val="22"/>
        </w:rPr>
        <w:t>.</w:t>
      </w:r>
    </w:p>
    <w:p w14:paraId="29D16FA9" w14:textId="06DEB557" w:rsidR="00EB03E6" w:rsidRPr="008B6E5C" w:rsidRDefault="00EB03E6" w:rsidP="005D5348">
      <w:pPr>
        <w:pStyle w:val="Tekstpodstawowy"/>
        <w:numPr>
          <w:ilvl w:val="0"/>
          <w:numId w:val="2"/>
        </w:numPr>
        <w:tabs>
          <w:tab w:val="clear" w:pos="72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Praktykant może odbyć praktykę w jednostkach administracyjnych lub organizacyjnych </w:t>
      </w:r>
      <w:r w:rsidRPr="008B6E5C">
        <w:rPr>
          <w:rFonts w:ascii="Cambria" w:hAnsi="Cambria"/>
          <w:sz w:val="22"/>
          <w:szCs w:val="22"/>
        </w:rPr>
        <w:lastRenderedPageBreak/>
        <w:t>AJP po wcześniejszym uzgodnieniu z jednostką pozwalającą na osiągnięcie efektów praktyki oraz z opiekunem praktyk.</w:t>
      </w:r>
    </w:p>
    <w:p w14:paraId="4FFC404E" w14:textId="6755A5EE" w:rsidR="00F07F38" w:rsidRPr="008B6E5C" w:rsidRDefault="00F07F38" w:rsidP="005D5348">
      <w:pPr>
        <w:spacing w:before="120"/>
        <w:ind w:left="4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4</w:t>
      </w:r>
    </w:p>
    <w:p w14:paraId="29CCC0B6" w14:textId="3AA6C5CB" w:rsidR="00F07F38" w:rsidRPr="008B6E5C" w:rsidRDefault="00F07F38" w:rsidP="005D5348">
      <w:pPr>
        <w:pStyle w:val="Akapitzlist"/>
        <w:numPr>
          <w:ilvl w:val="0"/>
          <w:numId w:val="27"/>
        </w:numPr>
        <w:ind w:left="709" w:hanging="283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 może być realizowana w wybranym przez studenta zakładzie pracy, w kraju lub za granicą, zaakceptowanym przez opiekuna praktyk.</w:t>
      </w:r>
    </w:p>
    <w:p w14:paraId="0C055AFB" w14:textId="4D951028" w:rsidR="00F07F38" w:rsidRPr="008B6E5C" w:rsidRDefault="00F07F38" w:rsidP="005D5348">
      <w:pPr>
        <w:pStyle w:val="Akapitzlist"/>
        <w:numPr>
          <w:ilvl w:val="0"/>
          <w:numId w:val="27"/>
        </w:numPr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Student przed rozpoczęciem praktyki składa albo umowę indywidualną o</w:t>
      </w:r>
      <w:r w:rsidR="005D5348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przeprowadzenie praktyki</w:t>
      </w:r>
      <w:r w:rsidR="007D52D1" w:rsidRPr="008B6E5C">
        <w:rPr>
          <w:rFonts w:ascii="Cambria" w:hAnsi="Cambria"/>
          <w:sz w:val="22"/>
          <w:szCs w:val="22"/>
        </w:rPr>
        <w:t xml:space="preserve"> </w:t>
      </w:r>
      <w:r w:rsidR="005D5348">
        <w:rPr>
          <w:rFonts w:ascii="Cambria" w:hAnsi="Cambria"/>
          <w:sz w:val="22"/>
          <w:szCs w:val="22"/>
        </w:rPr>
        <w:t xml:space="preserve">zawodowej </w:t>
      </w:r>
      <w:r w:rsidRPr="008B6E5C">
        <w:rPr>
          <w:rFonts w:ascii="Cambria" w:hAnsi="Cambria"/>
          <w:bCs/>
          <w:sz w:val="22"/>
          <w:szCs w:val="22"/>
        </w:rPr>
        <w:t>albo oświadczenie o uzyskaniu zgody na odbywanie praktyki w danym zakładzie pracy lub inny dokument potwierdzający zgodę zakładu pracy o przyjęciu na praktykę.</w:t>
      </w:r>
    </w:p>
    <w:p w14:paraId="7B108C78" w14:textId="77777777" w:rsidR="005D5348" w:rsidRDefault="00F07F38" w:rsidP="005D5348">
      <w:pPr>
        <w:pStyle w:val="Tekstpodstawowy"/>
        <w:numPr>
          <w:ilvl w:val="0"/>
          <w:numId w:val="27"/>
        </w:numPr>
        <w:tabs>
          <w:tab w:val="left" w:pos="36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Student przed rozpoczęciem praktyki zawodowej zobowiązany jest ubezpieczyć się od następstw nieszczęśliwych wypadków na czas trwania praktyki i – o ile wymaga tego zakład pracy – od odpowiedzialności cywilnej (OC).</w:t>
      </w:r>
    </w:p>
    <w:p w14:paraId="0F3CC0F1" w14:textId="0C03944A" w:rsidR="00F07F38" w:rsidRPr="005D5348" w:rsidRDefault="00F07F38" w:rsidP="005D5348">
      <w:pPr>
        <w:pStyle w:val="Tekstpodstawowy"/>
        <w:numPr>
          <w:ilvl w:val="0"/>
          <w:numId w:val="27"/>
        </w:numPr>
        <w:tabs>
          <w:tab w:val="left" w:pos="360"/>
        </w:tabs>
        <w:spacing w:line="360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  <w:lang w:val="x-none" w:eastAsia="x-none"/>
        </w:rPr>
        <w:t>Przed rozpoczęciem praktyki nauczycielskiej student jest zobowiązany przedłożyć dyrektorowi przedszkola, szkoły lub placówki oświatowej informację z Krajowego Rejestru Karnego w zakresie przestępstw wskazanych w art. 21 ust. 3 ustawy z dnia 13</w:t>
      </w:r>
      <w:r w:rsidR="008509BD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maja 2016 r. o</w:t>
      </w:r>
      <w:r w:rsidR="005D5348" w:rsidRP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przeciwdziałaniu zagrożeniom przestępczością na tle seksualnym i</w:t>
      </w:r>
      <w:r w:rsidR="005D5348" w:rsidRP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ochronie małoletnich. Studenci posiadający obywatelstwo innego państwa niż Rzeczpospolita Polska lub zamieszkujący w ciągu ostatnich 20 lat inne państwo niż Rzeczpospolita Polska są zobowiązani do przedłożenia dodatkowo informacji lub oświadczeń określonych w art. 21 ust. 4-7 ustawy, o której mowa w zdaniu pierwszym – §</w:t>
      </w:r>
      <w:r w:rsid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3 Zarządzenia Nr 41/0101/2024 Rektora AJP z dnia 7</w:t>
      </w:r>
      <w:r w:rsidR="005D5348" w:rsidRPr="005D5348">
        <w:rPr>
          <w:rFonts w:ascii="Cambria" w:hAnsi="Cambria"/>
          <w:sz w:val="22"/>
          <w:szCs w:val="22"/>
          <w:lang w:val="x-none" w:eastAsia="x-none"/>
        </w:rPr>
        <w:t> </w:t>
      </w:r>
      <w:r w:rsidRPr="005D5348">
        <w:rPr>
          <w:rFonts w:ascii="Cambria" w:hAnsi="Cambria"/>
          <w:sz w:val="22"/>
          <w:szCs w:val="22"/>
          <w:lang w:val="x-none" w:eastAsia="x-none"/>
        </w:rPr>
        <w:t>maja 2024 r.</w:t>
      </w:r>
    </w:p>
    <w:p w14:paraId="206AFF9A" w14:textId="77777777" w:rsidR="006E4DDF" w:rsidRPr="008B6E5C" w:rsidRDefault="006E4DDF" w:rsidP="005D5348">
      <w:pPr>
        <w:numPr>
          <w:ilvl w:val="0"/>
          <w:numId w:val="27"/>
        </w:numPr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Przepis ust. 4 stosuje się odpowiednio w przypadku studenta kierowanego na praktykę, której realizacja wiąże się z dopuszczeniem do działalności wskazanej w art. 21 ust. 1 ustawy przywołanej w ust. 4, i kontaktem z małoletnimi.</w:t>
      </w:r>
    </w:p>
    <w:p w14:paraId="6910224F" w14:textId="046FCD1F" w:rsidR="006E4DDF" w:rsidRPr="008B6E5C" w:rsidRDefault="006E4DDF" w:rsidP="005D5348">
      <w:pPr>
        <w:numPr>
          <w:ilvl w:val="0"/>
          <w:numId w:val="27"/>
        </w:numPr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Na wniosek studenta dziekan lub inna przez niego wskazana osoba, kierująca studenta na praktykę, wydaje skierowanie.</w:t>
      </w:r>
    </w:p>
    <w:p w14:paraId="1C668065" w14:textId="77777777" w:rsidR="006E4DDF" w:rsidRPr="008B6E5C" w:rsidRDefault="006E4DDF" w:rsidP="005D5348">
      <w:pPr>
        <w:numPr>
          <w:ilvl w:val="0"/>
          <w:numId w:val="27"/>
        </w:numPr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Student udający się na praktykę otrzymuje program praktyki, zawierający efekty uczenia się, niezbędny do wypełnienia dokumentów przez zakład pracy.</w:t>
      </w:r>
    </w:p>
    <w:p w14:paraId="235875B7" w14:textId="77777777" w:rsidR="006E4DDF" w:rsidRPr="008B6E5C" w:rsidRDefault="006E4DDF" w:rsidP="005D5348">
      <w:pPr>
        <w:numPr>
          <w:ilvl w:val="0"/>
          <w:numId w:val="27"/>
        </w:numPr>
        <w:tabs>
          <w:tab w:val="left" w:pos="360"/>
        </w:tabs>
        <w:ind w:left="709" w:hanging="283"/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Student nie może powoływać się na odbywanie praktyki jako okoliczności usprawiedliwiającej niewykonywanie innych obowiązków studenta, w szczególności przewidzianych regulaminem studiów.</w:t>
      </w:r>
    </w:p>
    <w:p w14:paraId="1E07E9EB" w14:textId="77777777" w:rsidR="006E4DDF" w:rsidRPr="008B6E5C" w:rsidRDefault="006E4DDF" w:rsidP="005D5348">
      <w:pPr>
        <w:spacing w:before="120"/>
        <w:jc w:val="center"/>
        <w:rPr>
          <w:rFonts w:ascii="Cambria" w:hAnsi="Cambria"/>
          <w:b/>
          <w:sz w:val="22"/>
          <w:szCs w:val="22"/>
          <w:lang w:val="x-none" w:eastAsia="x-none"/>
        </w:rPr>
      </w:pPr>
      <w:r w:rsidRPr="008B6E5C">
        <w:rPr>
          <w:rFonts w:ascii="Cambria" w:hAnsi="Cambria"/>
          <w:b/>
          <w:sz w:val="22"/>
          <w:szCs w:val="22"/>
          <w:lang w:eastAsia="x-none"/>
        </w:rPr>
        <w:t>§ 5.</w:t>
      </w:r>
    </w:p>
    <w:p w14:paraId="30A5A547" w14:textId="54C16362" w:rsidR="006E4DDF" w:rsidRPr="008B6E5C" w:rsidRDefault="006E4DDF">
      <w:pPr>
        <w:numPr>
          <w:ilvl w:val="0"/>
          <w:numId w:val="28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 xml:space="preserve">Praktyka ma charakter nieodpłatny, jednak zakład pracy może ustalić wynagrodzenie za czynności wykonywane przez studenta w ramach praktyki. Warunki wynagrodzenia ustala odrębna umowa zawarta pomiędzy studentem a zakładem pracy, w którym </w:t>
      </w:r>
      <w:r w:rsidRPr="008B6E5C">
        <w:rPr>
          <w:rFonts w:ascii="Cambria" w:hAnsi="Cambria"/>
          <w:sz w:val="22"/>
          <w:szCs w:val="22"/>
          <w:lang w:eastAsia="x-none"/>
        </w:rPr>
        <w:lastRenderedPageBreak/>
        <w:t>realizowana jest praktyka.</w:t>
      </w:r>
    </w:p>
    <w:p w14:paraId="5DC26484" w14:textId="77777777" w:rsidR="006E4DDF" w:rsidRPr="008B6E5C" w:rsidRDefault="006E4DDF">
      <w:pPr>
        <w:numPr>
          <w:ilvl w:val="0"/>
          <w:numId w:val="28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AJP nie ponosi kosztów odbywania praktyki przez studenta.</w:t>
      </w:r>
    </w:p>
    <w:p w14:paraId="0596FFFC" w14:textId="77777777" w:rsidR="006E4DDF" w:rsidRPr="008B6E5C" w:rsidRDefault="006E4DDF">
      <w:pPr>
        <w:numPr>
          <w:ilvl w:val="0"/>
          <w:numId w:val="28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eastAsia="x-none"/>
        </w:rPr>
        <w:t>Student pobierający w okresie odbywania praktyk stypendium socjalne zachowuje prawo do tego stypendium.</w:t>
      </w:r>
    </w:p>
    <w:p w14:paraId="0CE72CD5" w14:textId="20B896E7" w:rsidR="006E4DDF" w:rsidRPr="008B6E5C" w:rsidRDefault="006E4DDF">
      <w:pPr>
        <w:numPr>
          <w:ilvl w:val="0"/>
          <w:numId w:val="28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Tygodniowy czas pracy studenta odbywającego praktykę jest zgodny z podstawowym systemem czasu pracy określonym w art. 129 § 1 ustawy z dnia 26 czerwca 1974 r. Kodeks pracy (tj. Dz. U</w:t>
      </w:r>
      <w:r w:rsidRPr="008B6E5C">
        <w:rPr>
          <w:rFonts w:ascii="Cambria" w:hAnsi="Cambria"/>
          <w:sz w:val="22"/>
          <w:szCs w:val="22"/>
          <w:lang w:eastAsia="x-none"/>
        </w:rPr>
        <w:t>. z 2023 r. poz. 1465, ze zm.</w:t>
      </w:r>
      <w:r w:rsidRPr="008B6E5C">
        <w:rPr>
          <w:rFonts w:ascii="Cambria" w:hAnsi="Cambria"/>
          <w:sz w:val="22"/>
          <w:szCs w:val="22"/>
          <w:lang w:val="x-none" w:eastAsia="x-none"/>
        </w:rPr>
        <w:t>). Praca w godzinach nadliczbowych, w nocy, w</w:t>
      </w:r>
      <w:r w:rsidR="005D5348">
        <w:rPr>
          <w:rFonts w:ascii="Cambria" w:hAnsi="Cambria"/>
          <w:sz w:val="22"/>
          <w:szCs w:val="22"/>
          <w:lang w:val="x-none" w:eastAsia="x-none"/>
        </w:rPr>
        <w:t> </w:t>
      </w:r>
      <w:r w:rsidRPr="008B6E5C">
        <w:rPr>
          <w:rFonts w:ascii="Cambria" w:hAnsi="Cambria"/>
          <w:sz w:val="22"/>
          <w:szCs w:val="22"/>
          <w:lang w:val="x-none" w:eastAsia="x-none"/>
        </w:rPr>
        <w:t>soboty, niedziele i święta może być wykonywana przez studenta jedynie za jego zgodą.</w:t>
      </w:r>
    </w:p>
    <w:p w14:paraId="1BAFA965" w14:textId="77777777" w:rsidR="006E4DDF" w:rsidRPr="008B6E5C" w:rsidRDefault="006E4DDF">
      <w:pPr>
        <w:numPr>
          <w:ilvl w:val="0"/>
          <w:numId w:val="28"/>
        </w:numPr>
        <w:tabs>
          <w:tab w:val="left" w:pos="36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8B6E5C">
        <w:rPr>
          <w:rFonts w:ascii="Cambria" w:hAnsi="Cambria"/>
          <w:bCs/>
          <w:sz w:val="22"/>
          <w:szCs w:val="22"/>
          <w:lang w:eastAsia="x-none"/>
        </w:rPr>
        <w:t>Praca w ramach praktyki może być wykonywana z wykorzystaniem środków komunikacji elektronicznej (praca zdalna), na zasadach obowiązujących w zakładzie pracy.</w:t>
      </w:r>
    </w:p>
    <w:p w14:paraId="3D023C24" w14:textId="51C9B7C7" w:rsidR="006E4DDF" w:rsidRPr="008B6E5C" w:rsidRDefault="006E4DDF">
      <w:pPr>
        <w:numPr>
          <w:ilvl w:val="0"/>
          <w:numId w:val="28"/>
        </w:numPr>
        <w:tabs>
          <w:tab w:val="left" w:pos="360"/>
        </w:tabs>
        <w:jc w:val="both"/>
        <w:rPr>
          <w:rFonts w:ascii="Cambria" w:hAnsi="Cambria"/>
          <w:bCs/>
          <w:sz w:val="22"/>
          <w:szCs w:val="22"/>
          <w:lang w:val="x-none" w:eastAsia="x-none"/>
        </w:rPr>
      </w:pPr>
      <w:r w:rsidRPr="008B6E5C">
        <w:rPr>
          <w:rFonts w:ascii="Cambria" w:hAnsi="Cambria"/>
          <w:bCs/>
          <w:sz w:val="22"/>
          <w:szCs w:val="22"/>
          <w:lang w:val="x-none" w:eastAsia="x-none"/>
        </w:rPr>
        <w:t xml:space="preserve">Student może odbyć praktykę za granicą. Dokumenty kierujące na praktykę za granicą wydawane są w języku polskim. Warunkiem zaliczenia praktyki odbytej za granicą jest przedłożenie przez studenta dokumentów obowiązujących w </w:t>
      </w:r>
      <w:r w:rsidRPr="008B6E5C">
        <w:rPr>
          <w:rFonts w:ascii="Cambria" w:hAnsi="Cambria"/>
          <w:bCs/>
          <w:sz w:val="22"/>
          <w:szCs w:val="22"/>
          <w:lang w:eastAsia="x-none"/>
        </w:rPr>
        <w:t xml:space="preserve">AJP </w:t>
      </w:r>
      <w:r w:rsidRPr="008B6E5C">
        <w:rPr>
          <w:rFonts w:ascii="Cambria" w:hAnsi="Cambria"/>
          <w:bCs/>
          <w:sz w:val="22"/>
          <w:szCs w:val="22"/>
          <w:lang w:val="x-none" w:eastAsia="x-none"/>
        </w:rPr>
        <w:t>i przetłumaczonych na język polski przez tłumacza przysięgłego. Koszty związane z praktyką zagraniczną w całości pokrywa student.</w:t>
      </w:r>
    </w:p>
    <w:p w14:paraId="6C78117C" w14:textId="77777777" w:rsidR="006E4DDF" w:rsidRPr="008B6E5C" w:rsidRDefault="006E4DDF" w:rsidP="005D5348">
      <w:pPr>
        <w:spacing w:before="120"/>
        <w:ind w:left="238" w:hanging="238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6.</w:t>
      </w:r>
    </w:p>
    <w:p w14:paraId="5B39E08D" w14:textId="77777777" w:rsidR="005D5348" w:rsidRDefault="006E4DDF" w:rsidP="005D5348">
      <w:pPr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 może odbywać się w okresie wakacji lub w trakcie roku akademickiego, pod warunkiem, że nie będzie kolidowała z zajęciami dydaktycznymi</w:t>
      </w:r>
      <w:r w:rsidR="005D5348">
        <w:rPr>
          <w:rFonts w:ascii="Cambria" w:hAnsi="Cambria"/>
          <w:sz w:val="22"/>
          <w:szCs w:val="22"/>
        </w:rPr>
        <w:t>.</w:t>
      </w:r>
    </w:p>
    <w:p w14:paraId="53688033" w14:textId="0F94BA36" w:rsidR="005D5348" w:rsidRPr="005D5348" w:rsidRDefault="005D5348" w:rsidP="005D5348">
      <w:pPr>
        <w:numPr>
          <w:ilvl w:val="0"/>
          <w:numId w:val="29"/>
        </w:numPr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>W szczególnie uzasadnionych przypadkach, za zgodą dziekana, praktyka może być realizowana w innym terminie niż przewidziany w programie praktyki na podstawie wniosku złożonego przez studenta o odbycie praktyki w innym termini</w:t>
      </w:r>
      <w:r>
        <w:rPr>
          <w:rFonts w:ascii="Cambria" w:hAnsi="Cambria"/>
          <w:sz w:val="22"/>
          <w:szCs w:val="22"/>
        </w:rPr>
        <w:t>e.</w:t>
      </w:r>
    </w:p>
    <w:p w14:paraId="785C1CE4" w14:textId="5E112941" w:rsidR="00151B43" w:rsidRPr="005D5348" w:rsidRDefault="00151B43" w:rsidP="005D5348">
      <w:pPr>
        <w:spacing w:before="120"/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5D5348">
        <w:rPr>
          <w:rFonts w:ascii="Cambria" w:hAnsi="Cambria"/>
          <w:b/>
          <w:bCs/>
          <w:sz w:val="22"/>
          <w:szCs w:val="22"/>
        </w:rPr>
        <w:t xml:space="preserve">§ </w:t>
      </w:r>
      <w:r w:rsidR="006E4DDF" w:rsidRPr="005D5348">
        <w:rPr>
          <w:rFonts w:ascii="Cambria" w:hAnsi="Cambria"/>
          <w:b/>
          <w:bCs/>
          <w:sz w:val="22"/>
          <w:szCs w:val="22"/>
        </w:rPr>
        <w:t>7</w:t>
      </w:r>
    </w:p>
    <w:p w14:paraId="26CE3E72" w14:textId="77777777" w:rsidR="006E4DDF" w:rsidRPr="008B6E5C" w:rsidRDefault="006E4DDF">
      <w:pPr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Decyzję w sprawie zaliczenia praktyki podejmuje opiekun praktyk.</w:t>
      </w:r>
    </w:p>
    <w:p w14:paraId="513E601F" w14:textId="54BCB76E" w:rsidR="006E4DDF" w:rsidRPr="008B6E5C" w:rsidRDefault="006E4DDF">
      <w:pPr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Podstawą zaliczenia praktyki jest spełnienie przez studenta wymogów określonych w programie praktyki i złożenie przez studenta karty praktyki</w:t>
      </w:r>
      <w:r w:rsidR="005D5348">
        <w:rPr>
          <w:rFonts w:ascii="Cambria" w:hAnsi="Cambria"/>
          <w:sz w:val="22"/>
          <w:szCs w:val="22"/>
        </w:rPr>
        <w:t>.</w:t>
      </w:r>
    </w:p>
    <w:p w14:paraId="60FA74C1" w14:textId="77777777" w:rsidR="006E4DDF" w:rsidRPr="008B6E5C" w:rsidRDefault="006E4DDF">
      <w:pPr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Praktykę można zaliczyć:</w:t>
      </w:r>
    </w:p>
    <w:p w14:paraId="035DF4BF" w14:textId="3421BC82" w:rsidR="006E4DDF" w:rsidRPr="008B6E5C" w:rsidRDefault="006E4DDF">
      <w:pPr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albo w całości, albo w części na podstawie pracy zawodowej lub innej zawodowej aktywności studenta (staż lub wolontariat), jeśli zakres wykonywanych zadań lub obowiązków jest zgodny z kierunkiem studiów oraz umożliwia osiągnięcie zakładanych efektów uczenia się określonych dla praktyki;</w:t>
      </w:r>
    </w:p>
    <w:p w14:paraId="4682F4B1" w14:textId="77777777" w:rsidR="006E4DDF" w:rsidRPr="008B6E5C" w:rsidRDefault="006E4DDF">
      <w:pPr>
        <w:numPr>
          <w:ilvl w:val="0"/>
          <w:numId w:val="31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albo poprzez potwierdzenie efektów uczenia się uzyskanych w procesie uczenia się poza systemem studiów.</w:t>
      </w:r>
    </w:p>
    <w:p w14:paraId="08D5D52E" w14:textId="43AD6030" w:rsidR="005D5348" w:rsidRDefault="006E4DDF" w:rsidP="00FE5A6C">
      <w:pPr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 xml:space="preserve">Zaliczenie działalności lub aktywności zawodowej, o której mowa w ust. 3 pkt 1, na poczet praktyki może być wykonywane na podstawie udokumentowanego okresu zatrudnienia lub innej zawodowej aktywności studenta, w wymiarze czasu odpowiadającym czasowi </w:t>
      </w:r>
      <w:r w:rsidRPr="005D5348">
        <w:rPr>
          <w:rFonts w:ascii="Cambria" w:hAnsi="Cambria"/>
          <w:sz w:val="22"/>
          <w:szCs w:val="22"/>
        </w:rPr>
        <w:lastRenderedPageBreak/>
        <w:t xml:space="preserve">trwania poszczególnych studiów, o których mowa w art. 65 ustawy Prawo o szkolnictwie wyższym i nauce. W przypadku udokumentowanego okresu zatrudnienia lub innej zawodowej aktywności wykonywanego krócej niż czas trwania studiów praktykę można zaliczyć w części. W celu zaliczenia działalności i aktywności na poczet praktyki </w:t>
      </w:r>
      <w:r w:rsidR="005D5348" w:rsidRPr="00957C51">
        <w:rPr>
          <w:rFonts w:ascii="Cambria" w:hAnsi="Cambria"/>
          <w:sz w:val="22"/>
          <w:szCs w:val="22"/>
        </w:rPr>
        <w:t xml:space="preserve">student zobowiązany jest do złożenia </w:t>
      </w:r>
      <w:r w:rsidR="005D5348">
        <w:rPr>
          <w:rFonts w:ascii="Cambria" w:hAnsi="Cambria"/>
          <w:sz w:val="22"/>
          <w:szCs w:val="22"/>
        </w:rPr>
        <w:t xml:space="preserve">stosownego </w:t>
      </w:r>
      <w:r w:rsidR="005D5348" w:rsidRPr="00957C51">
        <w:rPr>
          <w:rFonts w:ascii="Cambria" w:hAnsi="Cambria"/>
          <w:sz w:val="22"/>
          <w:szCs w:val="22"/>
        </w:rPr>
        <w:t>wniosku</w:t>
      </w:r>
      <w:r w:rsidR="005D5348">
        <w:rPr>
          <w:rFonts w:ascii="Cambria" w:hAnsi="Cambria"/>
          <w:sz w:val="22"/>
          <w:szCs w:val="22"/>
        </w:rPr>
        <w:t>.</w:t>
      </w:r>
    </w:p>
    <w:p w14:paraId="64D28A90" w14:textId="3BB77A26" w:rsidR="006E4DDF" w:rsidRPr="005D5348" w:rsidRDefault="006E4DDF" w:rsidP="00FE5A6C">
      <w:pPr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5D5348">
        <w:rPr>
          <w:rFonts w:ascii="Cambria" w:hAnsi="Cambria"/>
          <w:sz w:val="22"/>
          <w:szCs w:val="22"/>
        </w:rPr>
        <w:t>Wniosek, o którym mowa w ust. 4, wraz z dokumentacją powinien zostać złożony przed przewidzianym terminem rozpoczęcia praktyki. Wniosek studenta jest rozpatrywany przez dziekana, po zaopiniowaniu przez opiekuna praktyk.</w:t>
      </w:r>
    </w:p>
    <w:p w14:paraId="7C1AA008" w14:textId="39EE7D1F" w:rsidR="006E4DDF" w:rsidRPr="008B6E5C" w:rsidRDefault="006E4DDF">
      <w:pPr>
        <w:numPr>
          <w:ilvl w:val="0"/>
          <w:numId w:val="30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Sposób i zasady zaliczenia praktyki w wyniku potwierdzania efektów uczenia się, o którym mowa w ust. 3 pkt 2, na kierunkach studiów, które posiadają pozytywną ocenę jakości kształcenia Polskiej Komisji Akredytacyjnej, określa Senat.</w:t>
      </w:r>
    </w:p>
    <w:p w14:paraId="546A7424" w14:textId="77777777" w:rsidR="006E4DDF" w:rsidRPr="008B6E5C" w:rsidRDefault="006E4DDF" w:rsidP="005D5348">
      <w:pPr>
        <w:spacing w:before="120"/>
        <w:ind w:left="238" w:hanging="238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8.</w:t>
      </w:r>
    </w:p>
    <w:p w14:paraId="12F6653E" w14:textId="4ED7799D" w:rsidR="006E4DDF" w:rsidRPr="008B6E5C" w:rsidRDefault="006E4DDF">
      <w:pPr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 jest traktowana tak samo jak każde inne zajęcia realizowane przez studenta w trakcie procesu kształcenia.</w:t>
      </w:r>
    </w:p>
    <w:p w14:paraId="1196BF09" w14:textId="77777777" w:rsidR="006E4DDF" w:rsidRPr="008B6E5C" w:rsidRDefault="006E4DDF">
      <w:pPr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Rezygnacja z odbywania praktyki jest równoznaczne z tym, że student jej nie zrealizował.</w:t>
      </w:r>
    </w:p>
    <w:p w14:paraId="5F2B88FF" w14:textId="4C477FB9" w:rsidR="006E4DDF" w:rsidRPr="008B6E5C" w:rsidRDefault="006E4DDF">
      <w:pPr>
        <w:numPr>
          <w:ilvl w:val="0"/>
          <w:numId w:val="32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W przypadku odwołania studenta z praktyki, m.in. w związku z naruszeniem regulaminu pracy obowiązującego w zakładzie pracy, traci on prawo do zaliczenia praktyki do czasu podjęcia decyzji przez dziekana w przedmiotowej sprawie.</w:t>
      </w:r>
    </w:p>
    <w:p w14:paraId="2433787A" w14:textId="6BA3861E" w:rsidR="006E4DDF" w:rsidRPr="008B6E5C" w:rsidRDefault="006E4DDF">
      <w:pPr>
        <w:numPr>
          <w:ilvl w:val="0"/>
          <w:numId w:val="32"/>
        </w:numPr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Brak zaliczenia praktyki w wyznaczonym terminie powoduje konsekwencje wynikające z Regulaminu Studiów AJP.</w:t>
      </w:r>
    </w:p>
    <w:p w14:paraId="65A1B1FD" w14:textId="3CF4BA18" w:rsidR="006E4DDF" w:rsidRPr="008B6E5C" w:rsidRDefault="006E4DDF">
      <w:pPr>
        <w:numPr>
          <w:ilvl w:val="0"/>
          <w:numId w:val="32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 xml:space="preserve">W przypadkach, o których mowa w ust. 2-4, dziekan może wyrazić zgodę na powtórzenie praktyki. </w:t>
      </w:r>
      <w:r w:rsidRPr="008B6E5C">
        <w:rPr>
          <w:rFonts w:ascii="Cambria" w:hAnsi="Cambria"/>
          <w:sz w:val="22"/>
          <w:szCs w:val="22"/>
        </w:rPr>
        <w:t>Decyzję o powtórzeniu praktyki dziekan wydaje na wniosek studenta z jednoczesną zgodą na kontynuowanie studiów w semestrze następnym, z długiem kredytowym.</w:t>
      </w:r>
    </w:p>
    <w:p w14:paraId="7D04B8E3" w14:textId="77777777" w:rsidR="0065661C" w:rsidRPr="008B6E5C" w:rsidRDefault="0065661C" w:rsidP="005D5348">
      <w:pPr>
        <w:pStyle w:val="Akapitzlist"/>
        <w:spacing w:before="120"/>
        <w:ind w:left="0" w:firstLine="0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ROZDZIAŁ III</w:t>
      </w:r>
    </w:p>
    <w:p w14:paraId="3935DE9E" w14:textId="77777777" w:rsidR="0065661C" w:rsidRPr="008B6E5C" w:rsidRDefault="0065661C" w:rsidP="008B6E5C">
      <w:pPr>
        <w:pStyle w:val="Nagwek2"/>
        <w:spacing w:before="0"/>
        <w:ind w:left="0" w:firstLine="0"/>
        <w:jc w:val="center"/>
        <w:rPr>
          <w:rFonts w:ascii="Cambria" w:hAnsi="Cambria"/>
          <w:color w:val="000000"/>
          <w:sz w:val="22"/>
          <w:szCs w:val="22"/>
        </w:rPr>
      </w:pPr>
      <w:r w:rsidRPr="008B6E5C">
        <w:rPr>
          <w:rFonts w:ascii="Cambria" w:hAnsi="Cambria"/>
          <w:color w:val="000000"/>
          <w:sz w:val="22"/>
          <w:szCs w:val="22"/>
        </w:rPr>
        <w:t>OBOWIĄZKI ORGANIZATORÓW l UCZESTNIKÓW PRAKTYK</w:t>
      </w:r>
    </w:p>
    <w:p w14:paraId="58DAB308" w14:textId="77777777" w:rsidR="006E4DDF" w:rsidRPr="008B6E5C" w:rsidRDefault="006E4DDF" w:rsidP="005D5348">
      <w:pPr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9.</w:t>
      </w:r>
    </w:p>
    <w:p w14:paraId="59132713" w14:textId="5AD6BAC0" w:rsidR="006E4DDF" w:rsidRPr="008B6E5C" w:rsidRDefault="006E4DDF">
      <w:pPr>
        <w:numPr>
          <w:ilvl w:val="0"/>
          <w:numId w:val="33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 xml:space="preserve">Za organizację praktyki zawodowej na wydziale odpowiada Dziekan. </w:t>
      </w:r>
    </w:p>
    <w:p w14:paraId="4ECEF6B1" w14:textId="77777777" w:rsidR="006E4DDF" w:rsidRPr="008B6E5C" w:rsidRDefault="006E4DDF">
      <w:pPr>
        <w:numPr>
          <w:ilvl w:val="0"/>
          <w:numId w:val="33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Dziekan nadzoruje i odpowiada za przygotowanie zawodowe studentów, w tym za prawidłową realizację praktyki.</w:t>
      </w:r>
    </w:p>
    <w:p w14:paraId="74DAC8A0" w14:textId="77777777" w:rsidR="006E4DDF" w:rsidRPr="008B6E5C" w:rsidRDefault="006E4DDF">
      <w:pPr>
        <w:numPr>
          <w:ilvl w:val="0"/>
          <w:numId w:val="33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Dziekan jest zobowiązany do:</w:t>
      </w:r>
    </w:p>
    <w:p w14:paraId="084FAAA6" w14:textId="09BCAD20" w:rsidR="006E4DDF" w:rsidRPr="008B6E5C" w:rsidRDefault="006E4DDF">
      <w:pPr>
        <w:numPr>
          <w:ilvl w:val="0"/>
          <w:numId w:val="34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wyznaczania opiekuna praktyk, spośród nauczycieli akademickich zatrudnionych w AJP, w celu właściwego organizowania przebiegu praktyki;</w:t>
      </w:r>
    </w:p>
    <w:p w14:paraId="735253FB" w14:textId="77777777" w:rsidR="006E4DDF" w:rsidRPr="008B6E5C" w:rsidRDefault="006E4DDF">
      <w:pPr>
        <w:numPr>
          <w:ilvl w:val="0"/>
          <w:numId w:val="34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 xml:space="preserve">nadzorowania spotkań informacyjnych z opiekunami praktyk oraz podania ich do wiadomości za pośrednictwem strony internetowej wydziału oraz w sposób </w:t>
      </w:r>
      <w:r w:rsidRPr="008B6E5C">
        <w:rPr>
          <w:rFonts w:ascii="Cambria" w:hAnsi="Cambria"/>
          <w:bCs/>
          <w:sz w:val="22"/>
          <w:szCs w:val="22"/>
        </w:rPr>
        <w:lastRenderedPageBreak/>
        <w:t>zwyczajowo przyjęty na wydziale;</w:t>
      </w:r>
    </w:p>
    <w:p w14:paraId="386CAE6F" w14:textId="0FFC4D27" w:rsidR="006E4DDF" w:rsidRPr="008B6E5C" w:rsidRDefault="006E4DDF">
      <w:pPr>
        <w:numPr>
          <w:ilvl w:val="0"/>
          <w:numId w:val="34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określenia szczegółowych obowiązków opiekunów praktyk z uwzględnieniem §</w:t>
      </w:r>
      <w:r w:rsidR="0025466A" w:rsidRPr="008B6E5C">
        <w:rPr>
          <w:rFonts w:ascii="Cambria" w:hAnsi="Cambria"/>
          <w:bCs/>
          <w:sz w:val="22"/>
          <w:szCs w:val="22"/>
        </w:rPr>
        <w:t> </w:t>
      </w:r>
      <w:r w:rsidRPr="008B6E5C">
        <w:rPr>
          <w:rFonts w:ascii="Cambria" w:hAnsi="Cambria"/>
          <w:bCs/>
          <w:sz w:val="22"/>
          <w:szCs w:val="22"/>
        </w:rPr>
        <w:t>10.</w:t>
      </w:r>
    </w:p>
    <w:p w14:paraId="3C6CA1AE" w14:textId="77777777" w:rsidR="006E4DDF" w:rsidRPr="008B6E5C" w:rsidRDefault="006E4DDF">
      <w:pPr>
        <w:numPr>
          <w:ilvl w:val="0"/>
          <w:numId w:val="33"/>
        </w:numPr>
        <w:jc w:val="both"/>
        <w:rPr>
          <w:rFonts w:ascii="Cambria" w:hAnsi="Cambria"/>
          <w:bCs/>
          <w:sz w:val="22"/>
          <w:szCs w:val="22"/>
        </w:rPr>
      </w:pPr>
      <w:r w:rsidRPr="008B6E5C">
        <w:rPr>
          <w:rFonts w:ascii="Cambria" w:hAnsi="Cambria"/>
          <w:bCs/>
          <w:sz w:val="22"/>
          <w:szCs w:val="22"/>
        </w:rPr>
        <w:t>Dziekan może w uzasadnionych przypadkach zmienić opiekuna praktyk w trakcie trwania roku akademickiego.</w:t>
      </w:r>
    </w:p>
    <w:p w14:paraId="6B7AE77C" w14:textId="77777777" w:rsidR="0065661C" w:rsidRPr="008B6E5C" w:rsidRDefault="0065661C" w:rsidP="0065661C">
      <w:pPr>
        <w:spacing w:before="120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§ 10.</w:t>
      </w:r>
    </w:p>
    <w:p w14:paraId="650F77B5" w14:textId="77777777" w:rsidR="0065661C" w:rsidRPr="008B6E5C" w:rsidRDefault="0065661C" w:rsidP="0065661C">
      <w:pPr>
        <w:ind w:left="720"/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 xml:space="preserve">Do obowiązków opiekuna </w:t>
      </w:r>
      <w:r w:rsidRPr="008B6E5C">
        <w:rPr>
          <w:rFonts w:ascii="Cambria" w:hAnsi="Cambria"/>
          <w:sz w:val="22"/>
          <w:lang w:eastAsia="x-none"/>
        </w:rPr>
        <w:t>praktyki</w:t>
      </w:r>
      <w:r w:rsidRPr="008B6E5C">
        <w:rPr>
          <w:rFonts w:ascii="Cambria" w:hAnsi="Cambria"/>
          <w:sz w:val="22"/>
          <w:lang w:val="x-none" w:eastAsia="x-none"/>
        </w:rPr>
        <w:t xml:space="preserve"> należy:</w:t>
      </w:r>
    </w:p>
    <w:p w14:paraId="1D7037BE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nadzorowanie realizacji praktyki zgodnie efektami praktyki;</w:t>
      </w:r>
    </w:p>
    <w:p w14:paraId="75173775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opracowywanie programu praktyki dla kierunku/modułu studiów;</w:t>
      </w:r>
    </w:p>
    <w:p w14:paraId="16B76FA1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 xml:space="preserve">przygotowanie i aktualizowanie informacji o praktyce na stronie </w:t>
      </w:r>
      <w:hyperlink r:id="rId7" w:history="1">
        <w:r w:rsidRPr="008B6E5C">
          <w:rPr>
            <w:rStyle w:val="Hipercze"/>
            <w:rFonts w:ascii="Cambria" w:hAnsi="Cambria"/>
            <w:sz w:val="22"/>
            <w:szCs w:val="22"/>
          </w:rPr>
          <w:t>www.ajp.edu.pl</w:t>
        </w:r>
      </w:hyperlink>
      <w:r w:rsidRPr="008B6E5C">
        <w:rPr>
          <w:rFonts w:ascii="Cambria" w:hAnsi="Cambria"/>
          <w:sz w:val="22"/>
          <w:szCs w:val="22"/>
        </w:rPr>
        <w:t>;</w:t>
      </w:r>
    </w:p>
    <w:p w14:paraId="16422B2A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organizowanie spotkań ze studentami w celu podania im do wiadomości zasad realizacji praktyki, w tym w szczególności przedstawianie efektów praktyki, terminów realizacji i oceny praktyki;</w:t>
      </w:r>
    </w:p>
    <w:p w14:paraId="037E9C2A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wnioskowanie o weryfikację studenta, o której mowa w § 11 pkt 4;</w:t>
      </w:r>
    </w:p>
    <w:p w14:paraId="2B39A9B0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sprawdzanie zakładu pracy wybranego przez studenta pod kątem możliwości zrealizowania efektów praktyki przewidzianych dla danego kierunku studiów oraz akceptowanie bądź odrzucanie jego wyboru;</w:t>
      </w:r>
    </w:p>
    <w:p w14:paraId="5E2F81C7" w14:textId="062EC9FF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reprezentowanie wydziału w zakresie realizowanej przez studenta praktyki w kontaktach z zakładem pracy, w tym w szczególności udzielanie wyjaśnień w zakresie efektów praktyk, które student powinien osiągnąć;</w:t>
      </w:r>
    </w:p>
    <w:p w14:paraId="5F929C03" w14:textId="17C6AE2C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 xml:space="preserve">organizowanie i nadzorowanie przebiegu praktyki z uwzględnieniem </w:t>
      </w:r>
      <w:r w:rsidRPr="008B6E5C">
        <w:rPr>
          <w:rFonts w:ascii="Cambria" w:eastAsia="Calibri" w:hAnsi="Cambria"/>
          <w:sz w:val="22"/>
          <w:szCs w:val="22"/>
          <w:lang w:eastAsia="en-US"/>
        </w:rPr>
        <w:t xml:space="preserve">minimalnych </w:t>
      </w:r>
      <w:r w:rsidRPr="008B6E5C">
        <w:rPr>
          <w:rFonts w:ascii="Cambria" w:hAnsi="Cambria"/>
          <w:sz w:val="22"/>
          <w:szCs w:val="22"/>
        </w:rPr>
        <w:t>wymagań, o których mowa w art. 6-7 ustawy z dnia 19 lipca 2019 r. o zapewnianiu dostępności osobom ze szczególnymi potrzebami (t.j. Dz. U. z 2022 r. poz. 2240), w szczególności służących zapewnieniu studentowi z niepełnosprawnościami dostępności informacyjno-komunikacyjnej, a także w przypadkach indywidualnych dostępu alternatywnego;</w:t>
      </w:r>
    </w:p>
    <w:p w14:paraId="16780E70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udzielanie pomocy w zakresie organizacji, czasu i miejsca praktyki;</w:t>
      </w:r>
    </w:p>
    <w:p w14:paraId="16CE8F05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współpracowanie z patronem praktyk w zakładzie pracy;</w:t>
      </w:r>
    </w:p>
    <w:p w14:paraId="0D516C5D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przeprowadzenie hospitacji praktyki w sposób ustalony z zakładem pracy;</w:t>
      </w:r>
    </w:p>
    <w:p w14:paraId="07B6F272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przyjmowanie od studentów dokumentów, weryfikacja prawidłowości ich wypełnienia oraz zaliczanie praktyki;</w:t>
      </w:r>
    </w:p>
    <w:p w14:paraId="107FBDE8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przyjmowanie od dziekana dokumentów, weryfikacja prawidłowości ich wypełnienia oraz wydawanie opinii w sprawie możliwości zaliczenia praktyki;</w:t>
      </w:r>
    </w:p>
    <w:p w14:paraId="0FA5337E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lang w:val="x-none" w:eastAsia="x-none"/>
        </w:rPr>
        <w:t>przekazywanie dokumentów potwierdzających odbycie praktyki do Sekcji Dziekanatów;</w:t>
      </w:r>
    </w:p>
    <w:p w14:paraId="4FB523D1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lastRenderedPageBreak/>
        <w:t>wpisywanie do protokołu elektronicznego zaliczenia praktyki;</w:t>
      </w:r>
    </w:p>
    <w:p w14:paraId="732BE7DB" w14:textId="77777777" w:rsidR="0065661C" w:rsidRPr="008B6E5C" w:rsidRDefault="0065661C">
      <w:pPr>
        <w:numPr>
          <w:ilvl w:val="0"/>
          <w:numId w:val="35"/>
        </w:numPr>
        <w:jc w:val="both"/>
        <w:rPr>
          <w:rFonts w:ascii="Cambria" w:hAnsi="Cambria"/>
          <w:sz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składanie dziekanowi rocznego sprawozdania z realizacji praktyk.</w:t>
      </w:r>
    </w:p>
    <w:p w14:paraId="25C436C4" w14:textId="77777777" w:rsidR="0065661C" w:rsidRPr="008B6E5C" w:rsidRDefault="0065661C" w:rsidP="0065661C">
      <w:pPr>
        <w:spacing w:before="120"/>
        <w:ind w:left="238" w:hanging="238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11.</w:t>
      </w:r>
    </w:p>
    <w:p w14:paraId="7375B6E5" w14:textId="77777777" w:rsidR="0065661C" w:rsidRPr="008B6E5C" w:rsidRDefault="0065661C" w:rsidP="0065661C">
      <w:pPr>
        <w:ind w:left="720"/>
        <w:jc w:val="both"/>
        <w:rPr>
          <w:rFonts w:ascii="Cambria" w:hAnsi="Cambria"/>
          <w:sz w:val="22"/>
          <w:lang w:eastAsia="x-none"/>
        </w:rPr>
      </w:pPr>
      <w:r w:rsidRPr="008B6E5C">
        <w:rPr>
          <w:rFonts w:ascii="Cambria" w:hAnsi="Cambria"/>
          <w:sz w:val="22"/>
          <w:lang w:val="x-none" w:eastAsia="x-none"/>
        </w:rPr>
        <w:t xml:space="preserve">Do obowiązków </w:t>
      </w:r>
      <w:r w:rsidRPr="008B6E5C">
        <w:rPr>
          <w:rFonts w:ascii="Cambria" w:hAnsi="Cambria"/>
          <w:sz w:val="22"/>
          <w:lang w:eastAsia="x-none"/>
        </w:rPr>
        <w:t>Sekcji Dziekanatów należy:</w:t>
      </w:r>
    </w:p>
    <w:p w14:paraId="19376158" w14:textId="77777777" w:rsidR="00864B27" w:rsidRPr="00F603BE" w:rsidRDefault="00864B27" w:rsidP="00864B27">
      <w:pPr>
        <w:numPr>
          <w:ilvl w:val="0"/>
          <w:numId w:val="36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F603BE">
        <w:rPr>
          <w:rFonts w:ascii="Cambria" w:hAnsi="Cambria"/>
          <w:sz w:val="22"/>
          <w:szCs w:val="22"/>
        </w:rPr>
        <w:t>przyjmowanie podpisanych umów indywidualnych, oświadczeń lub innych dokumentów potwierdzających przyjęcie na praktykę;</w:t>
      </w:r>
    </w:p>
    <w:p w14:paraId="7C9E1D38" w14:textId="77777777" w:rsidR="00864B27" w:rsidRPr="00F603BE" w:rsidRDefault="00864B27" w:rsidP="00864B27">
      <w:pPr>
        <w:numPr>
          <w:ilvl w:val="0"/>
          <w:numId w:val="36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F603BE">
        <w:rPr>
          <w:rFonts w:ascii="Cambria" w:hAnsi="Cambria"/>
          <w:sz w:val="22"/>
          <w:lang w:eastAsia="x-none"/>
        </w:rPr>
        <w:t>wydawanie imiennych skierowań na praktykę i kart praktyki;</w:t>
      </w:r>
    </w:p>
    <w:p w14:paraId="58D3ECA5" w14:textId="77777777" w:rsidR="00864B27" w:rsidRPr="00A76846" w:rsidRDefault="00864B27" w:rsidP="00864B27">
      <w:pPr>
        <w:numPr>
          <w:ilvl w:val="0"/>
          <w:numId w:val="36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A76846">
        <w:rPr>
          <w:rFonts w:ascii="Cambria" w:hAnsi="Cambria"/>
          <w:sz w:val="22"/>
          <w:szCs w:val="22"/>
        </w:rPr>
        <w:t>przyjmowanie i przechowywanie innych dokumentów dotyczącej praktyki;</w:t>
      </w:r>
    </w:p>
    <w:p w14:paraId="62AC7FB2" w14:textId="506FF63D" w:rsidR="0065661C" w:rsidRPr="00864B27" w:rsidRDefault="00864B27" w:rsidP="00864B27">
      <w:pPr>
        <w:numPr>
          <w:ilvl w:val="0"/>
          <w:numId w:val="36"/>
        </w:numPr>
        <w:tabs>
          <w:tab w:val="left" w:pos="360"/>
        </w:tabs>
        <w:jc w:val="both"/>
        <w:rPr>
          <w:rFonts w:ascii="Cambria" w:hAnsi="Cambria"/>
          <w:sz w:val="22"/>
          <w:lang w:eastAsia="x-none"/>
        </w:rPr>
      </w:pPr>
      <w:r w:rsidRPr="0030540F">
        <w:rPr>
          <w:rFonts w:ascii="Cambria" w:hAnsi="Cambria"/>
          <w:sz w:val="22"/>
          <w:szCs w:val="22"/>
        </w:rPr>
        <w:t>weryfikowanie studenta przed skierowaniem go na praktykę w Rejestrze Sprawców Przestępstw na tle seksualnym, na zasadach określony</w:t>
      </w:r>
      <w:r>
        <w:rPr>
          <w:rFonts w:ascii="Cambria" w:hAnsi="Cambria"/>
          <w:sz w:val="22"/>
          <w:szCs w:val="22"/>
        </w:rPr>
        <w:t>ch</w:t>
      </w:r>
      <w:r w:rsidRPr="0030540F">
        <w:rPr>
          <w:rFonts w:ascii="Cambria" w:hAnsi="Cambria"/>
          <w:sz w:val="22"/>
          <w:szCs w:val="22"/>
        </w:rPr>
        <w:t xml:space="preserve"> w</w:t>
      </w:r>
      <w:r>
        <w:rPr>
          <w:rFonts w:ascii="Cambria" w:hAnsi="Cambria"/>
          <w:sz w:val="22"/>
          <w:szCs w:val="22"/>
        </w:rPr>
        <w:t> </w:t>
      </w:r>
      <w:r w:rsidRPr="0030540F">
        <w:rPr>
          <w:rFonts w:ascii="Cambria" w:hAnsi="Cambria"/>
          <w:sz w:val="22"/>
          <w:szCs w:val="22"/>
        </w:rPr>
        <w:t>Zarządzeniu Nr 41/0101/2024 Rektora AJP z dnia 7 maja 2024 r</w:t>
      </w:r>
      <w:r w:rsidR="00656DBD" w:rsidRPr="00864B27">
        <w:rPr>
          <w:rFonts w:ascii="Cambria" w:hAnsi="Cambria"/>
          <w:sz w:val="22"/>
          <w:szCs w:val="22"/>
        </w:rPr>
        <w:t>.</w:t>
      </w:r>
    </w:p>
    <w:p w14:paraId="6FC84F86" w14:textId="77777777" w:rsidR="0065661C" w:rsidRPr="008B6E5C" w:rsidRDefault="0065661C" w:rsidP="0065661C">
      <w:pPr>
        <w:spacing w:before="120"/>
        <w:ind w:left="238" w:hanging="238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§ 12.</w:t>
      </w:r>
    </w:p>
    <w:p w14:paraId="729FCD6D" w14:textId="77777777" w:rsidR="0065661C" w:rsidRPr="008B6E5C" w:rsidRDefault="0065661C" w:rsidP="0065661C">
      <w:pPr>
        <w:ind w:left="72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Do obowiązków studenta odbywającego praktykę należy:</w:t>
      </w:r>
    </w:p>
    <w:p w14:paraId="7798B146" w14:textId="77777777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wybór zakładu pracy, którego profil lub zakres działalności pozwala osiągnąć efekty praktyki;</w:t>
      </w:r>
    </w:p>
    <w:p w14:paraId="37D5D32D" w14:textId="77777777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uzyskanie zgody opiekuna praktyk na realizację praktyki w wybranym zakładzie pracy;</w:t>
      </w:r>
    </w:p>
    <w:p w14:paraId="21132BDB" w14:textId="77777777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uzyskanie potwierdzenia możliwości odbywania praktyki w danym zakładzie pracy poprzez dostarczenie dokumentu, o którym mowa w § 4 ust. 2, przed terminem rozpoczęcia praktyki;</w:t>
      </w:r>
    </w:p>
    <w:p w14:paraId="77864779" w14:textId="77777777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posiadanie ubezpieczenia, o którym mowa w § 4 ust. 3;</w:t>
      </w:r>
    </w:p>
    <w:p w14:paraId="7570E1C4" w14:textId="77777777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realizacja praktyk zgodnie z regulaminem praktyki i w terminach niekolidujących z innymi zajęciami w cyklu kształcenia;</w:t>
      </w:r>
    </w:p>
    <w:p w14:paraId="0692234D" w14:textId="5A597D63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zgłaszanie opiekunowi praktyk wszelkich odstępstw i nieprawidłowości w procesie realizacji praktyki;</w:t>
      </w:r>
    </w:p>
    <w:p w14:paraId="2F6107A2" w14:textId="362C132F" w:rsidR="0065661C" w:rsidRPr="008B6E5C" w:rsidRDefault="0065661C">
      <w:pPr>
        <w:numPr>
          <w:ilvl w:val="0"/>
          <w:numId w:val="37"/>
        </w:numPr>
        <w:tabs>
          <w:tab w:val="left" w:pos="36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przestrzeganie zasad bezpieczeństwa i higieny pracy oraz ochrony przeciwpożarowej w zakładzie pracy;</w:t>
      </w:r>
    </w:p>
    <w:p w14:paraId="386E9058" w14:textId="77777777" w:rsidR="0065661C" w:rsidRPr="008B6E5C" w:rsidRDefault="0065661C">
      <w:pPr>
        <w:numPr>
          <w:ilvl w:val="0"/>
          <w:numId w:val="37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przestrzeganie przepisów o ochronie danych osobowych i informacji niejawnych oraz dochowanie tajemnicy zawodowej w zakładzie pracy;</w:t>
      </w:r>
    </w:p>
    <w:p w14:paraId="04A4462E" w14:textId="77777777" w:rsidR="0065661C" w:rsidRPr="008B6E5C" w:rsidRDefault="0065661C">
      <w:pPr>
        <w:numPr>
          <w:ilvl w:val="0"/>
          <w:numId w:val="37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uzyskanie od zakładu pracy opinii o realizacji praktyki, w tym potwierdzenia odbycia praktyki, w formie wpisu w karcie praktyki;</w:t>
      </w:r>
    </w:p>
    <w:p w14:paraId="2D250DC2" w14:textId="77777777" w:rsidR="0065661C" w:rsidRPr="008B6E5C" w:rsidRDefault="0065661C">
      <w:pPr>
        <w:numPr>
          <w:ilvl w:val="0"/>
          <w:numId w:val="37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</w:rPr>
        <w:t>dokonanie ewaluacji (samooceny) praktyki po jej zakończeniu;</w:t>
      </w:r>
    </w:p>
    <w:p w14:paraId="018D840D" w14:textId="77777777" w:rsidR="0065661C" w:rsidRPr="008B6E5C" w:rsidRDefault="0065661C">
      <w:pPr>
        <w:numPr>
          <w:ilvl w:val="0"/>
          <w:numId w:val="37"/>
        </w:numPr>
        <w:tabs>
          <w:tab w:val="left" w:pos="360"/>
          <w:tab w:val="num" w:pos="720"/>
        </w:tabs>
        <w:jc w:val="both"/>
        <w:rPr>
          <w:rFonts w:ascii="Cambria" w:hAnsi="Cambria"/>
          <w:sz w:val="22"/>
          <w:szCs w:val="22"/>
          <w:lang w:val="x-none" w:eastAsia="x-none"/>
        </w:rPr>
      </w:pPr>
      <w:r w:rsidRPr="008B6E5C">
        <w:rPr>
          <w:rFonts w:ascii="Cambria" w:hAnsi="Cambria"/>
          <w:sz w:val="22"/>
          <w:szCs w:val="22"/>
          <w:lang w:val="x-none" w:eastAsia="x-none"/>
        </w:rPr>
        <w:t>przekazanie, we wskazanym przez opiekuna praktyki terminie, dokumentów potwierdzających realizację praktyki i innych wskazanych w programie praktyki.</w:t>
      </w:r>
    </w:p>
    <w:p w14:paraId="67252059" w14:textId="5D93F86D" w:rsidR="00151B43" w:rsidRPr="008B6E5C" w:rsidRDefault="00151B43" w:rsidP="005D5348">
      <w:pPr>
        <w:spacing w:before="120"/>
        <w:ind w:left="0" w:firstLine="0"/>
        <w:jc w:val="center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lastRenderedPageBreak/>
        <w:t>ROZDZIAŁ IV</w:t>
      </w:r>
    </w:p>
    <w:p w14:paraId="1656F111" w14:textId="77777777" w:rsidR="00151B43" w:rsidRPr="008B6E5C" w:rsidRDefault="00151B43" w:rsidP="008B6E5C">
      <w:pPr>
        <w:ind w:left="0" w:firstLine="0"/>
        <w:jc w:val="center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POSTANOWIENIA KOŃCOWE</w:t>
      </w:r>
    </w:p>
    <w:p w14:paraId="206AE0E2" w14:textId="77777777" w:rsidR="00151B43" w:rsidRPr="008B6E5C" w:rsidRDefault="00151B43" w:rsidP="008B6E5C">
      <w:pPr>
        <w:ind w:left="0" w:firstLine="708"/>
        <w:rPr>
          <w:rFonts w:ascii="Cambria" w:hAnsi="Cambria"/>
        </w:rPr>
      </w:pPr>
      <w:r w:rsidRPr="008B6E5C">
        <w:rPr>
          <w:rFonts w:ascii="Cambria" w:hAnsi="Cambria"/>
          <w:sz w:val="22"/>
          <w:szCs w:val="22"/>
        </w:rPr>
        <w:t>W sprawach nieuregulowanych niniejszym regulaminem decyduje Dziekan.</w:t>
      </w:r>
    </w:p>
    <w:p w14:paraId="3F42116C" w14:textId="77777777" w:rsidR="00151B43" w:rsidRPr="008B6E5C" w:rsidRDefault="00151B43" w:rsidP="00E4239A">
      <w:pPr>
        <w:rPr>
          <w:rFonts w:ascii="Cambria" w:hAnsi="Cambria"/>
          <w:highlight w:val="yellow"/>
        </w:rPr>
      </w:pPr>
    </w:p>
    <w:p w14:paraId="541F33F2" w14:textId="66F3A216" w:rsidR="009C7260" w:rsidRPr="008B6E5C" w:rsidRDefault="009C7260" w:rsidP="008509BD">
      <w:pPr>
        <w:pStyle w:val="Nagwek1"/>
        <w:spacing w:before="0" w:line="360" w:lineRule="auto"/>
        <w:ind w:left="86" w:right="-6"/>
        <w:rPr>
          <w:rFonts w:ascii="Cambria" w:hAnsi="Cambria"/>
          <w:b/>
          <w:bCs w:val="0"/>
          <w:i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Instrukcja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organizacyjno-programowa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dyplomowej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kierunku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i/>
          <w:spacing w:val="-2"/>
          <w:sz w:val="22"/>
          <w:szCs w:val="22"/>
        </w:rPr>
        <w:t>komunikacja</w:t>
      </w:r>
    </w:p>
    <w:p w14:paraId="4C18A20E" w14:textId="77777777" w:rsidR="009C7260" w:rsidRPr="008B6E5C" w:rsidRDefault="009C7260" w:rsidP="008509BD">
      <w:pPr>
        <w:pStyle w:val="Nagwek2"/>
        <w:spacing w:before="0"/>
        <w:ind w:right="-6"/>
        <w:jc w:val="center"/>
        <w:rPr>
          <w:rFonts w:ascii="Cambria" w:hAnsi="Cambria"/>
          <w:bCs w:val="0"/>
          <w:color w:val="auto"/>
          <w:spacing w:val="2"/>
          <w:sz w:val="22"/>
          <w:szCs w:val="22"/>
        </w:rPr>
      </w:pP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medialna</w:t>
      </w:r>
      <w:r w:rsidRPr="008B6E5C">
        <w:rPr>
          <w:rFonts w:ascii="Cambria" w:hAnsi="Cambria"/>
          <w:bCs w:val="0"/>
          <w:i/>
          <w:iCs/>
          <w:color w:val="auto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i</w:t>
      </w:r>
      <w:r w:rsidRPr="008B6E5C">
        <w:rPr>
          <w:rFonts w:ascii="Cambria" w:hAnsi="Cambria"/>
          <w:bCs w:val="0"/>
          <w:i/>
          <w:iCs/>
          <w:color w:val="auto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społeczna</w:t>
      </w:r>
      <w:r w:rsidRPr="008B6E5C">
        <w:rPr>
          <w:rFonts w:ascii="Cambria" w:hAnsi="Cambria"/>
          <w:bCs w:val="0"/>
          <w:color w:val="auto"/>
          <w:sz w:val="22"/>
          <w:szCs w:val="22"/>
        </w:rPr>
        <w:t>,</w:t>
      </w:r>
      <w:r w:rsidRPr="008B6E5C">
        <w:rPr>
          <w:rFonts w:ascii="Cambria" w:hAnsi="Cambria"/>
          <w:bCs w:val="0"/>
          <w:color w:val="auto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color w:val="auto"/>
          <w:sz w:val="22"/>
          <w:szCs w:val="22"/>
        </w:rPr>
        <w:t>moduł</w:t>
      </w:r>
      <w:r w:rsidRPr="008B6E5C">
        <w:rPr>
          <w:rFonts w:ascii="Cambria" w:hAnsi="Cambria"/>
          <w:bCs w:val="0"/>
          <w:color w:val="auto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color w:val="auto"/>
          <w:spacing w:val="2"/>
          <w:sz w:val="22"/>
          <w:szCs w:val="22"/>
        </w:rPr>
        <w:t>dziennikarstwo</w:t>
      </w:r>
    </w:p>
    <w:p w14:paraId="75E88158" w14:textId="77777777" w:rsidR="009C7260" w:rsidRPr="008B6E5C" w:rsidRDefault="009C7260" w:rsidP="008509BD">
      <w:pPr>
        <w:pStyle w:val="Tekstpodstawowy"/>
        <w:ind w:right="-6"/>
        <w:rPr>
          <w:rFonts w:ascii="Cambria" w:hAnsi="Cambria"/>
          <w:b/>
          <w:i/>
          <w:sz w:val="12"/>
          <w:szCs w:val="12"/>
        </w:rPr>
      </w:pPr>
    </w:p>
    <w:p w14:paraId="138634F6" w14:textId="77777777" w:rsidR="009C7260" w:rsidRPr="008B6E5C" w:rsidRDefault="009C7260" w:rsidP="008509BD">
      <w:pPr>
        <w:ind w:left="178" w:right="-6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Organizacja</w:t>
      </w:r>
      <w:r w:rsidRPr="008B6E5C">
        <w:rPr>
          <w:rFonts w:ascii="Cambria" w:hAnsi="Cambria"/>
          <w:b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praktyki</w:t>
      </w:r>
      <w:r w:rsidRPr="008B6E5C">
        <w:rPr>
          <w:rFonts w:ascii="Cambria" w:hAnsi="Cambria"/>
          <w:b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zawodowej</w:t>
      </w:r>
    </w:p>
    <w:p w14:paraId="73B6F411" w14:textId="5FF9252A" w:rsidR="009C7260" w:rsidRPr="008B6E5C" w:rsidRDefault="009C7260" w:rsidP="008509BD">
      <w:pPr>
        <w:ind w:left="178" w:right="-6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Termin</w:t>
      </w:r>
      <w:r w:rsidRPr="008B6E5C">
        <w:rPr>
          <w:rFonts w:ascii="Cambria" w:hAnsi="Cambria"/>
          <w:sz w:val="22"/>
          <w:szCs w:val="22"/>
        </w:rPr>
        <w:t xml:space="preserve">: </w:t>
      </w:r>
      <w:r w:rsidR="00292C3D" w:rsidRPr="008B6E5C">
        <w:rPr>
          <w:rFonts w:ascii="Cambria" w:hAnsi="Cambria"/>
          <w:sz w:val="22"/>
          <w:szCs w:val="22"/>
        </w:rPr>
        <w:t xml:space="preserve">II i </w:t>
      </w:r>
      <w:r w:rsidRPr="008B6E5C">
        <w:rPr>
          <w:rFonts w:ascii="Cambria" w:hAnsi="Cambria"/>
          <w:sz w:val="22"/>
          <w:szCs w:val="22"/>
        </w:rPr>
        <w:t>III rok studiów</w:t>
      </w:r>
    </w:p>
    <w:p w14:paraId="4CBE2DFB" w14:textId="77777777" w:rsidR="009C7260" w:rsidRPr="008B6E5C" w:rsidRDefault="009C7260" w:rsidP="008509BD">
      <w:pPr>
        <w:ind w:left="178" w:right="-6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Czas</w:t>
      </w:r>
      <w:r w:rsidRPr="008B6E5C">
        <w:rPr>
          <w:rFonts w:ascii="Cambria" w:hAnsi="Cambria"/>
          <w:b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trwania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6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miesięcy (960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godzin);</w:t>
      </w:r>
    </w:p>
    <w:p w14:paraId="055AEFC8" w14:textId="77777777" w:rsidR="00EB52F3" w:rsidRPr="008B6E5C" w:rsidRDefault="009C7260" w:rsidP="008509BD">
      <w:pPr>
        <w:ind w:left="178" w:right="-6"/>
        <w:rPr>
          <w:rFonts w:ascii="Cambria" w:hAnsi="Cambria"/>
          <w:spacing w:val="-2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Rodzaj</w:t>
      </w:r>
      <w:r w:rsidRPr="008B6E5C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praktyki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obserwacyjno-</w:t>
      </w:r>
      <w:r w:rsidRPr="008B6E5C">
        <w:rPr>
          <w:rFonts w:ascii="Cambria" w:hAnsi="Cambria"/>
          <w:spacing w:val="-2"/>
          <w:sz w:val="22"/>
          <w:szCs w:val="22"/>
        </w:rPr>
        <w:t>asystencka;</w:t>
      </w:r>
    </w:p>
    <w:p w14:paraId="50E23949" w14:textId="5F817B10" w:rsidR="009C7260" w:rsidRPr="008B6E5C" w:rsidRDefault="009C7260" w:rsidP="008509BD">
      <w:pPr>
        <w:ind w:left="178" w:right="-6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Miejsce</w:t>
      </w:r>
      <w:r w:rsidRPr="008B6E5C">
        <w:rPr>
          <w:rFonts w:ascii="Cambria" w:hAnsi="Cambria"/>
          <w:b/>
          <w:bCs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i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terminy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odbywania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 xml:space="preserve"> praktyki</w:t>
      </w:r>
    </w:p>
    <w:p w14:paraId="314CC534" w14:textId="77777777" w:rsidR="00EB52F3" w:rsidRPr="008B6E5C" w:rsidRDefault="009C7260" w:rsidP="008509BD">
      <w:pPr>
        <w:spacing w:before="139"/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Miejsca:</w:t>
      </w:r>
      <w:r w:rsidRPr="008B6E5C">
        <w:rPr>
          <w:rFonts w:ascii="Cambria" w:hAnsi="Cambria"/>
          <w:sz w:val="22"/>
          <w:szCs w:val="22"/>
        </w:rPr>
        <w:t xml:space="preserve"> redakcje czasopism, wydawnictwa (w tym reklamowe), rozgłośnie radiowe, stacje telewizyjne, portale internetowe, biura rzeczników prasowych, działy promocji zakładów</w:t>
      </w:r>
      <w:r w:rsidRPr="008B6E5C">
        <w:rPr>
          <w:rFonts w:ascii="Cambria" w:hAnsi="Cambria"/>
          <w:spacing w:val="8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oraz samodzielne stanowiska ds. promocji, instytucje zajmujące się edukacją medialną.</w:t>
      </w:r>
    </w:p>
    <w:p w14:paraId="291736FB" w14:textId="59D73D05" w:rsidR="009C7260" w:rsidRPr="008B6E5C" w:rsidRDefault="009C7260" w:rsidP="008509BD">
      <w:pPr>
        <w:spacing w:before="139"/>
        <w:ind w:left="-62" w:right="-6" w:firstLine="0"/>
        <w:jc w:val="both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Terminy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III, IV</w:t>
      </w:r>
      <w:r w:rsidRPr="008B6E5C">
        <w:rPr>
          <w:rFonts w:ascii="Cambria" w:hAnsi="Cambria"/>
          <w:b/>
          <w:bCs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i V</w:t>
      </w:r>
      <w:r w:rsidRPr="008B6E5C">
        <w:rPr>
          <w:rFonts w:ascii="Cambria" w:hAnsi="Cambria"/>
          <w:b/>
          <w:bCs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semestr.</w:t>
      </w:r>
    </w:p>
    <w:p w14:paraId="34840FE8" w14:textId="7B2161D4" w:rsidR="00EB52F3" w:rsidRPr="008B6E5C" w:rsidRDefault="009C7260" w:rsidP="008509BD">
      <w:pPr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Praktyka powinna być przeprowadzana </w:t>
      </w:r>
      <w:r w:rsidRPr="008B6E5C">
        <w:rPr>
          <w:rFonts w:ascii="Cambria" w:hAnsi="Cambria"/>
          <w:b/>
          <w:sz w:val="22"/>
          <w:szCs w:val="22"/>
        </w:rPr>
        <w:t>w dwóch miejscach</w:t>
      </w:r>
      <w:r w:rsidRPr="008B6E5C">
        <w:rPr>
          <w:rFonts w:ascii="Cambria" w:hAnsi="Cambria"/>
          <w:sz w:val="22"/>
          <w:szCs w:val="22"/>
        </w:rPr>
        <w:t>, np. biurze rzecznika prasowego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="008509BD">
        <w:rPr>
          <w:rFonts w:ascii="Cambria" w:hAnsi="Cambria"/>
          <w:spacing w:val="-2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redakcji albo w dwóch redakcjach o różnym charakterze (gazeta i radio, telewizja i radio, gazeta i telewizja).</w:t>
      </w:r>
    </w:p>
    <w:p w14:paraId="526A4124" w14:textId="77777777" w:rsidR="008B6E5C" w:rsidRPr="008B6E5C" w:rsidRDefault="008B6E5C" w:rsidP="008509BD">
      <w:pPr>
        <w:spacing w:line="240" w:lineRule="auto"/>
        <w:ind w:left="-62" w:right="-6" w:firstLine="0"/>
        <w:jc w:val="both"/>
        <w:rPr>
          <w:rFonts w:ascii="Cambria" w:hAnsi="Cambria"/>
          <w:sz w:val="4"/>
          <w:szCs w:val="4"/>
        </w:rPr>
      </w:pPr>
    </w:p>
    <w:p w14:paraId="71A6904C" w14:textId="4962F4A6" w:rsidR="009C7260" w:rsidRPr="008B6E5C" w:rsidRDefault="009C7260" w:rsidP="008509BD">
      <w:pPr>
        <w:spacing w:line="240" w:lineRule="auto"/>
        <w:ind w:left="-62" w:right="-6" w:firstLine="0"/>
        <w:jc w:val="center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Harmonogram</w:t>
      </w:r>
      <w:r w:rsidRPr="008B6E5C">
        <w:rPr>
          <w:rFonts w:ascii="Cambria" w:hAnsi="Cambria"/>
          <w:b/>
          <w:bCs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praktyki</w:t>
      </w:r>
    </w:p>
    <w:p w14:paraId="1DFAB8FC" w14:textId="77777777" w:rsidR="009C7260" w:rsidRPr="008B6E5C" w:rsidRDefault="009C7260" w:rsidP="008509BD">
      <w:pPr>
        <w:spacing w:before="140"/>
        <w:ind w:left="-62" w:right="-6" w:firstLine="0"/>
        <w:jc w:val="both"/>
        <w:rPr>
          <w:rFonts w:ascii="Cambria" w:hAnsi="Cambria"/>
          <w:i/>
          <w:color w:val="C00000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Szczegółowy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realizacji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wynikających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programu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ustala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 praktyki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strony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pracy,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którym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odbywa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praktyka,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porozumieniu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opiekunem praktyki na danej specjalności</w:t>
      </w:r>
      <w:r w:rsidRPr="008B6E5C">
        <w:rPr>
          <w:rFonts w:ascii="Cambria" w:hAnsi="Cambria"/>
          <w:i/>
          <w:color w:val="C00000"/>
          <w:sz w:val="22"/>
          <w:szCs w:val="22"/>
        </w:rPr>
        <w:t>.</w:t>
      </w:r>
    </w:p>
    <w:p w14:paraId="4CDBD321" w14:textId="77777777" w:rsidR="008B6E5C" w:rsidRPr="008B6E5C" w:rsidRDefault="008B6E5C" w:rsidP="008509BD">
      <w:pPr>
        <w:spacing w:line="240" w:lineRule="auto"/>
        <w:ind w:left="-62" w:right="-6" w:firstLine="0"/>
        <w:jc w:val="both"/>
        <w:rPr>
          <w:rFonts w:ascii="Cambria" w:hAnsi="Cambria"/>
          <w:i/>
          <w:sz w:val="4"/>
          <w:szCs w:val="4"/>
        </w:rPr>
      </w:pPr>
    </w:p>
    <w:p w14:paraId="6796D5A4" w14:textId="77777777" w:rsidR="009C7260" w:rsidRPr="008B6E5C" w:rsidRDefault="009C7260" w:rsidP="008509BD">
      <w:pPr>
        <w:pStyle w:val="Nagwek1"/>
        <w:spacing w:before="0"/>
        <w:ind w:left="79" w:right="-6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Obowiązki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studenta</w:t>
      </w:r>
    </w:p>
    <w:p w14:paraId="208EDCA8" w14:textId="77777777" w:rsidR="009C7260" w:rsidRPr="008B6E5C" w:rsidRDefault="009C7260" w:rsidP="008509BD">
      <w:pPr>
        <w:pStyle w:val="Akapitzlist"/>
        <w:numPr>
          <w:ilvl w:val="0"/>
          <w:numId w:val="45"/>
        </w:numPr>
        <w:adjustRightInd/>
        <w:spacing w:before="137"/>
        <w:ind w:right="-6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Wywiązanie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wszystkich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zadań,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zgodnych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celem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praktyki,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powierzonych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 przez jej opiekuna ze strony zakładu pracy.</w:t>
      </w:r>
    </w:p>
    <w:p w14:paraId="23B3D7F9" w14:textId="77777777" w:rsidR="009C7260" w:rsidRPr="008B6E5C" w:rsidRDefault="009C7260" w:rsidP="008509BD">
      <w:pPr>
        <w:pStyle w:val="Akapitzlist"/>
        <w:numPr>
          <w:ilvl w:val="0"/>
          <w:numId w:val="45"/>
        </w:numPr>
        <w:adjustRightInd/>
        <w:ind w:right="-6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Złożenie u opiekuna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 w wyznaczonym terminie dokumentacji jej przebiegu – karty praktyki wraz z opinią o przebiegu praktyki, dziennika praktyk oraz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kserokopii opublikowanych lub przygotowanych materiałów.</w:t>
      </w:r>
    </w:p>
    <w:p w14:paraId="249B06E6" w14:textId="77777777" w:rsidR="008B6E5C" w:rsidRPr="008B6E5C" w:rsidRDefault="008B6E5C" w:rsidP="008509BD">
      <w:pPr>
        <w:pStyle w:val="Nagwek1"/>
        <w:spacing w:before="0"/>
        <w:ind w:left="86" w:right="-6"/>
        <w:rPr>
          <w:rFonts w:ascii="Cambria" w:hAnsi="Cambria"/>
          <w:b/>
          <w:bCs w:val="0"/>
          <w:sz w:val="12"/>
          <w:szCs w:val="12"/>
        </w:rPr>
      </w:pPr>
    </w:p>
    <w:p w14:paraId="230F6238" w14:textId="283F6F3C" w:rsidR="009C7260" w:rsidRPr="008B6E5C" w:rsidRDefault="009C7260" w:rsidP="008509BD">
      <w:pPr>
        <w:pStyle w:val="Nagwek1"/>
        <w:spacing w:before="0" w:line="360" w:lineRule="auto"/>
        <w:ind w:left="86" w:right="-6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Zadania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studentów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wyznaczonego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przez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zakład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pracy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podczas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praktyki:</w:t>
      </w:r>
    </w:p>
    <w:p w14:paraId="049A6698" w14:textId="77777777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opracowanie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szczegółowego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harmonogramu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7235A93C" w14:textId="18A2D7BC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umożliwienie</w:t>
      </w:r>
      <w:r w:rsidRPr="008B6E5C">
        <w:rPr>
          <w:rFonts w:ascii="Cambria" w:hAnsi="Cambria"/>
          <w:spacing w:val="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poszczególnych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działach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różnych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stanowiskach (</w:t>
      </w:r>
      <w:r w:rsidRPr="008B6E5C">
        <w:rPr>
          <w:rFonts w:ascii="Cambria" w:hAnsi="Cambria"/>
          <w:sz w:val="22"/>
          <w:szCs w:val="22"/>
        </w:rPr>
        <w:t>szczegóły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wynikać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będą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danego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pracy),</w:t>
      </w:r>
    </w:p>
    <w:p w14:paraId="159974DA" w14:textId="541EDDDC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umożliwienie</w:t>
      </w:r>
      <w:r w:rsidRPr="008B6E5C">
        <w:rPr>
          <w:rFonts w:ascii="Cambria" w:hAnsi="Cambria"/>
          <w:spacing w:val="1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asystowania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pracownikom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podczas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2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zawodowych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4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miejscu </w:t>
      </w:r>
      <w:r w:rsidRPr="008B6E5C">
        <w:rPr>
          <w:rFonts w:ascii="Cambria" w:hAnsi="Cambria"/>
          <w:spacing w:val="-2"/>
          <w:sz w:val="22"/>
          <w:szCs w:val="22"/>
        </w:rPr>
        <w:t>pracy,</w:t>
      </w:r>
    </w:p>
    <w:p w14:paraId="04ACDB87" w14:textId="7FE06084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lastRenderedPageBreak/>
        <w:t>nadzór</w:t>
      </w:r>
      <w:r w:rsidRPr="008B6E5C">
        <w:rPr>
          <w:rFonts w:ascii="Cambria" w:hAnsi="Cambria"/>
          <w:spacing w:val="6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nad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samodzielną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pracą</w:t>
      </w:r>
      <w:r w:rsidRPr="008B6E5C">
        <w:rPr>
          <w:rFonts w:ascii="Cambria" w:hAnsi="Cambria"/>
          <w:spacing w:val="6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studenta,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tym</w:t>
      </w:r>
      <w:r w:rsidRPr="008B6E5C">
        <w:rPr>
          <w:rFonts w:ascii="Cambria" w:hAnsi="Cambria"/>
          <w:spacing w:val="7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potwierdzanie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przebiegu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praktyk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2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dzienniku </w:t>
      </w:r>
      <w:r w:rsidRPr="008B6E5C">
        <w:rPr>
          <w:rFonts w:ascii="Cambria" w:hAnsi="Cambria"/>
          <w:spacing w:val="-2"/>
          <w:sz w:val="22"/>
          <w:szCs w:val="22"/>
        </w:rPr>
        <w:t>praktyk,</w:t>
      </w:r>
    </w:p>
    <w:p w14:paraId="766E84C9" w14:textId="77777777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omawianie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materiałów,</w:t>
      </w:r>
    </w:p>
    <w:p w14:paraId="08E8FC73" w14:textId="77777777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potwierdzenie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zrealizowanych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2"/>
          <w:sz w:val="22"/>
          <w:szCs w:val="22"/>
        </w:rPr>
        <w:t xml:space="preserve"> zadań,</w:t>
      </w:r>
    </w:p>
    <w:p w14:paraId="6D296AC4" w14:textId="77777777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wystawienie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opinii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przebiegu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68F1DABC" w14:textId="77777777" w:rsidR="00EB52F3" w:rsidRPr="008B6E5C" w:rsidRDefault="00EB52F3" w:rsidP="008509BD">
      <w:pPr>
        <w:pStyle w:val="Akapitzlist"/>
        <w:numPr>
          <w:ilvl w:val="1"/>
          <w:numId w:val="50"/>
        </w:numPr>
        <w:adjustRightInd/>
        <w:spacing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zaliczenie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praktyki.</w:t>
      </w:r>
    </w:p>
    <w:p w14:paraId="2D4B3F01" w14:textId="77777777" w:rsidR="00EB52F3" w:rsidRPr="008B6E5C" w:rsidRDefault="00EB52F3" w:rsidP="008509BD">
      <w:pPr>
        <w:pStyle w:val="Tekstpodstawowy"/>
        <w:ind w:right="-6"/>
        <w:rPr>
          <w:rFonts w:ascii="Cambria" w:hAnsi="Cambria"/>
          <w:sz w:val="12"/>
          <w:szCs w:val="4"/>
        </w:rPr>
      </w:pPr>
    </w:p>
    <w:p w14:paraId="3ABCD45E" w14:textId="77777777" w:rsidR="00EB52F3" w:rsidRPr="008B6E5C" w:rsidRDefault="00EB52F3" w:rsidP="008509BD">
      <w:pPr>
        <w:pStyle w:val="Nagwek1"/>
        <w:ind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Zaliczenia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dokonuje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podstawie:</w:t>
      </w:r>
    </w:p>
    <w:p w14:paraId="792BED2A" w14:textId="77777777" w:rsidR="00EB52F3" w:rsidRPr="008B6E5C" w:rsidRDefault="00EB52F3" w:rsidP="008509BD">
      <w:pPr>
        <w:pStyle w:val="Akapitzlist"/>
        <w:numPr>
          <w:ilvl w:val="2"/>
          <w:numId w:val="51"/>
        </w:numPr>
        <w:adjustRightInd/>
        <w:spacing w:before="137" w:line="240" w:lineRule="auto"/>
        <w:ind w:left="709" w:right="-6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karty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wraz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2"/>
          <w:sz w:val="22"/>
          <w:szCs w:val="22"/>
        </w:rPr>
        <w:t xml:space="preserve"> opinią,</w:t>
      </w:r>
    </w:p>
    <w:p w14:paraId="25366E5A" w14:textId="77777777" w:rsidR="00EB52F3" w:rsidRPr="008B6E5C" w:rsidRDefault="00EB52F3" w:rsidP="008509BD">
      <w:pPr>
        <w:pStyle w:val="Akapitzlist"/>
        <w:numPr>
          <w:ilvl w:val="2"/>
          <w:numId w:val="51"/>
        </w:numPr>
        <w:adjustRightInd/>
        <w:spacing w:before="139" w:line="240" w:lineRule="auto"/>
        <w:ind w:left="709" w:right="-6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dziennika</w:t>
      </w:r>
      <w:r w:rsidRPr="008B6E5C">
        <w:rPr>
          <w:rFonts w:ascii="Cambria" w:hAnsi="Cambria"/>
          <w:spacing w:val="-2"/>
          <w:sz w:val="22"/>
          <w:szCs w:val="22"/>
        </w:rPr>
        <w:t xml:space="preserve"> praktyk,</w:t>
      </w:r>
    </w:p>
    <w:p w14:paraId="3434438B" w14:textId="2001735C" w:rsidR="00EB52F3" w:rsidRPr="008B6E5C" w:rsidRDefault="00EB52F3" w:rsidP="008509BD">
      <w:pPr>
        <w:pStyle w:val="Akapitzlist"/>
        <w:numPr>
          <w:ilvl w:val="2"/>
          <w:numId w:val="51"/>
        </w:numPr>
        <w:adjustRightInd/>
        <w:spacing w:before="137" w:line="240" w:lineRule="auto"/>
        <w:ind w:left="709" w:right="-6" w:hanging="283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kserokopii</w:t>
      </w:r>
      <w:r w:rsidR="00AB66B5" w:rsidRPr="008B6E5C">
        <w:rPr>
          <w:rFonts w:ascii="Cambria" w:hAnsi="Cambria"/>
          <w:sz w:val="22"/>
          <w:szCs w:val="22"/>
        </w:rPr>
        <w:t>/wydruku/zrzutów ekranu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opublikowanych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materiałów.</w:t>
      </w:r>
    </w:p>
    <w:p w14:paraId="059B2691" w14:textId="77777777" w:rsidR="00EB52F3" w:rsidRPr="008B6E5C" w:rsidRDefault="00EB52F3" w:rsidP="008509BD">
      <w:pPr>
        <w:pStyle w:val="Tekstpodstawowy"/>
        <w:ind w:right="-6"/>
        <w:jc w:val="both"/>
        <w:rPr>
          <w:rFonts w:ascii="Cambria" w:hAnsi="Cambria"/>
          <w:sz w:val="12"/>
          <w:szCs w:val="12"/>
        </w:rPr>
      </w:pPr>
    </w:p>
    <w:p w14:paraId="2C2329F2" w14:textId="77777777" w:rsidR="00EB52F3" w:rsidRPr="008B6E5C" w:rsidRDefault="00EB52F3" w:rsidP="008509BD">
      <w:pPr>
        <w:pStyle w:val="Nagwek1"/>
        <w:ind w:left="0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Program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merytoryczny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zawodowej</w:t>
      </w:r>
    </w:p>
    <w:p w14:paraId="782A0F10" w14:textId="77777777" w:rsidR="00EB52F3" w:rsidRPr="008B6E5C" w:rsidRDefault="00EB52F3" w:rsidP="008509BD">
      <w:pPr>
        <w:pStyle w:val="Tekstpodstawowy"/>
        <w:ind w:right="-6"/>
        <w:rPr>
          <w:rFonts w:ascii="Cambria" w:hAnsi="Cambria"/>
          <w:b/>
          <w:sz w:val="22"/>
          <w:szCs w:val="22"/>
        </w:rPr>
      </w:pPr>
    </w:p>
    <w:p w14:paraId="0090BF18" w14:textId="77777777" w:rsidR="00EB52F3" w:rsidRPr="008B6E5C" w:rsidRDefault="00EB52F3" w:rsidP="008509BD">
      <w:pPr>
        <w:spacing w:line="240" w:lineRule="auto"/>
        <w:ind w:left="176" w:right="-6" w:hanging="238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Cel</w:t>
      </w:r>
      <w:r w:rsidRPr="008B6E5C">
        <w:rPr>
          <w:rFonts w:ascii="Cambria" w:hAnsi="Cambria"/>
          <w:b/>
          <w:spacing w:val="-2"/>
          <w:sz w:val="22"/>
          <w:szCs w:val="22"/>
        </w:rPr>
        <w:t xml:space="preserve"> praktyki</w:t>
      </w:r>
    </w:p>
    <w:p w14:paraId="2A9AA6B8" w14:textId="038B6347" w:rsidR="00EB52F3" w:rsidRPr="008B6E5C" w:rsidRDefault="00EB52F3" w:rsidP="008509BD">
      <w:pPr>
        <w:spacing w:before="140"/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Przygotowanie</w:t>
      </w:r>
      <w:r w:rsidRPr="008B6E5C">
        <w:rPr>
          <w:rFonts w:ascii="Cambria" w:hAnsi="Cambria"/>
          <w:spacing w:val="7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studentów</w:t>
      </w:r>
      <w:r w:rsidRPr="008B6E5C">
        <w:rPr>
          <w:rFonts w:ascii="Cambria" w:hAnsi="Cambria"/>
          <w:spacing w:val="7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do</w:t>
      </w:r>
      <w:r w:rsidRPr="008B6E5C">
        <w:rPr>
          <w:rFonts w:ascii="Cambria" w:hAnsi="Cambria"/>
          <w:spacing w:val="7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</w:t>
      </w:r>
      <w:r w:rsidRPr="008B6E5C">
        <w:rPr>
          <w:rFonts w:ascii="Cambria" w:hAnsi="Cambria"/>
          <w:spacing w:val="7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redakcjach</w:t>
      </w:r>
      <w:r w:rsidRPr="008B6E5C">
        <w:rPr>
          <w:rFonts w:ascii="Cambria" w:hAnsi="Cambria"/>
          <w:spacing w:val="7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prasowych,</w:t>
      </w:r>
      <w:r w:rsidRPr="008B6E5C">
        <w:rPr>
          <w:rFonts w:ascii="Cambria" w:hAnsi="Cambria"/>
          <w:spacing w:val="7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radiowych,</w:t>
      </w:r>
      <w:r w:rsidRPr="008B6E5C">
        <w:rPr>
          <w:rFonts w:ascii="Cambria" w:hAnsi="Cambria"/>
          <w:spacing w:val="7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telewizyjnych i</w:t>
      </w:r>
      <w:r w:rsidR="008509BD">
        <w:rPr>
          <w:rFonts w:ascii="Cambria" w:hAnsi="Cambria"/>
          <w:spacing w:val="-3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internetowych oraz w biurach rzecznika prasowego i oddziałach komunikacji społecznej, instytucjach zajmujących się edukacją medialną oraz promocją i reklamą etc.</w:t>
      </w:r>
    </w:p>
    <w:p w14:paraId="09FAA7E1" w14:textId="761AA936" w:rsidR="00EB52F3" w:rsidRDefault="00EB52F3" w:rsidP="008509BD">
      <w:pPr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Student sp. </w:t>
      </w:r>
      <w:r w:rsidRPr="008B6E5C">
        <w:rPr>
          <w:rFonts w:ascii="Cambria" w:hAnsi="Cambria"/>
          <w:i/>
          <w:sz w:val="22"/>
          <w:szCs w:val="22"/>
        </w:rPr>
        <w:t xml:space="preserve">dziennikarstwo </w:t>
      </w:r>
      <w:r w:rsidRPr="008B6E5C">
        <w:rPr>
          <w:rFonts w:ascii="Cambria" w:hAnsi="Cambria"/>
          <w:sz w:val="22"/>
          <w:szCs w:val="22"/>
        </w:rPr>
        <w:t>powinien mieć możliwość poznania zarówno pracy dziennikarza, jak i</w:t>
      </w:r>
      <w:r w:rsidR="008509BD">
        <w:rPr>
          <w:rFonts w:ascii="Cambria" w:hAnsi="Cambria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instytucji zawodowo współpracującej z redakcjami, co umożliwi mu dokonanie wyboru przyszłej drogi zawodowej. Taka forma praktyki pozwoli studentowi poznać działanie firmy, aktywnie uczestniczyć w jej pracy, a także stawiać pierwsze kroki zawodowe.</w:t>
      </w:r>
    </w:p>
    <w:p w14:paraId="61B04381" w14:textId="77777777" w:rsidR="008B6E5C" w:rsidRPr="008B6E5C" w:rsidRDefault="008B6E5C" w:rsidP="008509BD">
      <w:pPr>
        <w:ind w:left="-62" w:right="-6" w:firstLine="0"/>
        <w:jc w:val="both"/>
        <w:rPr>
          <w:rFonts w:ascii="Cambria" w:hAnsi="Cambria"/>
          <w:sz w:val="12"/>
          <w:szCs w:val="12"/>
        </w:rPr>
      </w:pPr>
    </w:p>
    <w:p w14:paraId="5C0B80B8" w14:textId="77777777" w:rsidR="00EB52F3" w:rsidRPr="008B6E5C" w:rsidRDefault="00EB52F3" w:rsidP="008509BD">
      <w:pPr>
        <w:pStyle w:val="Nagwek1"/>
        <w:spacing w:before="0"/>
        <w:ind w:left="0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Treści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obserwacyjno-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asystenckiej:</w:t>
      </w:r>
    </w:p>
    <w:p w14:paraId="0B9F8745" w14:textId="122A4A87" w:rsidR="00435368" w:rsidRPr="008B6E5C" w:rsidRDefault="00EB52F3" w:rsidP="008509BD">
      <w:pPr>
        <w:pStyle w:val="Akapitzlist"/>
        <w:numPr>
          <w:ilvl w:val="0"/>
          <w:numId w:val="52"/>
        </w:numPr>
        <w:adjustRightInd/>
        <w:spacing w:before="140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obserwowanie: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kolejności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merytorycznych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innej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firmie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 z</w:t>
      </w:r>
      <w:r w:rsidR="008509BD">
        <w:rPr>
          <w:rFonts w:ascii="Cambria" w:hAnsi="Cambria"/>
          <w:spacing w:val="-4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>jej specyfiką; w redakcji prasowej będzie to obserwacja pracy dziennikarza,</w:t>
      </w:r>
      <w:r w:rsidR="00435368" w:rsidRPr="008B6E5C">
        <w:rPr>
          <w:rFonts w:ascii="Cambria" w:hAnsi="Cambria"/>
          <w:sz w:val="22"/>
          <w:szCs w:val="22"/>
        </w:rPr>
        <w:t xml:space="preserve"> redaktora, korektora, fotoreportera, redaktora technicznego, sekretariatu; w biurze rzecznika prasowego – zapoznanie się z pracą rzecznika prasowego i jego pracowników, m.in.</w:t>
      </w:r>
      <w:r w:rsidR="00435368"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przygotowywanie informacji prasowej, wysyłanie jej do redakcji, zamieszczanie informacji i komunikatów na stronie internetowej, robienie prasówki, przygotowanie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konferencji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prasowej,</w:t>
      </w:r>
      <w:r w:rsidR="00435368"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dnia</w:t>
      </w:r>
      <w:r w:rsidR="00435368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otwartego,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zaplanowanie</w:t>
      </w:r>
      <w:r w:rsidR="00435368"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czasu</w:t>
      </w:r>
      <w:r w:rsidR="00435368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435368" w:rsidRPr="008B6E5C">
        <w:rPr>
          <w:rFonts w:ascii="Cambria" w:hAnsi="Cambria"/>
          <w:sz w:val="22"/>
          <w:szCs w:val="22"/>
        </w:rPr>
        <w:t>dla</w:t>
      </w:r>
      <w:r w:rsidR="00435368"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="00435368" w:rsidRPr="008B6E5C">
        <w:rPr>
          <w:rFonts w:ascii="Cambria" w:hAnsi="Cambria"/>
          <w:spacing w:val="-2"/>
          <w:sz w:val="22"/>
          <w:szCs w:val="22"/>
        </w:rPr>
        <w:t>mediów,</w:t>
      </w:r>
    </w:p>
    <w:p w14:paraId="02151360" w14:textId="04BCEC0F" w:rsidR="00435368" w:rsidRPr="008B6E5C" w:rsidRDefault="00435368" w:rsidP="008509BD">
      <w:pPr>
        <w:pStyle w:val="Akapitzlist"/>
        <w:numPr>
          <w:ilvl w:val="0"/>
          <w:numId w:val="52"/>
        </w:numPr>
        <w:adjustRightInd/>
        <w:spacing w:before="1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pacing w:val="-2"/>
          <w:sz w:val="22"/>
          <w:szCs w:val="22"/>
        </w:rPr>
        <w:t>samodzielne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zbieranie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10"/>
          <w:sz w:val="22"/>
          <w:szCs w:val="22"/>
        </w:rPr>
        <w:t>i</w:t>
      </w:r>
      <w:r w:rsid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opracowywanie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</w:t>
      </w:r>
      <w:r w:rsid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pacing w:val="-4"/>
          <w:sz w:val="22"/>
          <w:szCs w:val="22"/>
        </w:rPr>
        <w:t>pod</w:t>
      </w:r>
      <w:r w:rsid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nadzorem</w:t>
      </w:r>
      <w:r w:rsidRP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opiekuna </w:t>
      </w:r>
      <w:r w:rsidRPr="008B6E5C">
        <w:rPr>
          <w:rFonts w:ascii="Cambria" w:hAnsi="Cambria"/>
          <w:sz w:val="22"/>
          <w:szCs w:val="22"/>
        </w:rPr>
        <w:t>wyznaczonego przez redakcję lub firmę,</w:t>
      </w:r>
    </w:p>
    <w:p w14:paraId="7D94EAEA" w14:textId="77777777" w:rsidR="00435368" w:rsidRPr="008B6E5C" w:rsidRDefault="00435368" w:rsidP="008509BD">
      <w:pPr>
        <w:pStyle w:val="Akapitzlist"/>
        <w:numPr>
          <w:ilvl w:val="0"/>
          <w:numId w:val="52"/>
        </w:numPr>
        <w:adjustRightInd/>
        <w:spacing w:before="1"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obsługi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podstawowych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urządzeń</w:t>
      </w:r>
      <w:r w:rsidRPr="008B6E5C">
        <w:rPr>
          <w:rFonts w:ascii="Cambria" w:hAnsi="Cambria"/>
          <w:spacing w:val="-2"/>
          <w:sz w:val="22"/>
          <w:szCs w:val="22"/>
        </w:rPr>
        <w:t xml:space="preserve"> biurowych,</w:t>
      </w:r>
    </w:p>
    <w:p w14:paraId="5505172F" w14:textId="77777777" w:rsidR="00435368" w:rsidRPr="008B6E5C" w:rsidRDefault="00435368" w:rsidP="008509BD">
      <w:pPr>
        <w:pStyle w:val="Akapitzlist"/>
        <w:numPr>
          <w:ilvl w:val="0"/>
          <w:numId w:val="52"/>
        </w:numPr>
        <w:adjustRightInd/>
        <w:spacing w:before="137"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 – uczestniczenie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kolegium </w:t>
      </w:r>
      <w:r w:rsidRPr="008B6E5C">
        <w:rPr>
          <w:rFonts w:ascii="Cambria" w:hAnsi="Cambria"/>
          <w:spacing w:val="-2"/>
          <w:sz w:val="22"/>
          <w:szCs w:val="22"/>
        </w:rPr>
        <w:t>redakcyjnym,</w:t>
      </w:r>
    </w:p>
    <w:p w14:paraId="3F574083" w14:textId="77777777" w:rsidR="00435368" w:rsidRPr="008B6E5C" w:rsidRDefault="00435368" w:rsidP="008509BD">
      <w:pPr>
        <w:pStyle w:val="Akapitzlist"/>
        <w:numPr>
          <w:ilvl w:val="0"/>
          <w:numId w:val="52"/>
        </w:numPr>
        <w:adjustRightInd/>
        <w:spacing w:before="139" w:line="240" w:lineRule="auto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radiowej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telewizyjnej –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2"/>
          <w:sz w:val="22"/>
          <w:szCs w:val="22"/>
        </w:rPr>
        <w:t xml:space="preserve"> montażu,</w:t>
      </w:r>
    </w:p>
    <w:p w14:paraId="1152C4A6" w14:textId="77777777" w:rsidR="00435368" w:rsidRPr="008B6E5C" w:rsidRDefault="00435368" w:rsidP="008509BD">
      <w:pPr>
        <w:pStyle w:val="Akapitzlist"/>
        <w:numPr>
          <w:ilvl w:val="0"/>
          <w:numId w:val="52"/>
        </w:numPr>
        <w:adjustRightInd/>
        <w:spacing w:before="137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 xml:space="preserve">stopniowe włączanie się w czynności zawodowe typowe dla miejsca praktyk: pisanie </w:t>
      </w:r>
      <w:r w:rsidRPr="008B6E5C">
        <w:rPr>
          <w:rFonts w:ascii="Cambria" w:hAnsi="Cambria"/>
          <w:sz w:val="22"/>
          <w:szCs w:val="22"/>
        </w:rPr>
        <w:lastRenderedPageBreak/>
        <w:t>tekstów, przygotowywanie informacji radiowych, telewizyjnych, internetowych, komunikatów prasowych itd.</w:t>
      </w:r>
    </w:p>
    <w:p w14:paraId="7D10CCCA" w14:textId="2F0E9441" w:rsidR="00435368" w:rsidRPr="008509BD" w:rsidRDefault="00435368" w:rsidP="008509BD">
      <w:pPr>
        <w:pStyle w:val="Akapitzlist"/>
        <w:numPr>
          <w:ilvl w:val="0"/>
          <w:numId w:val="52"/>
        </w:numPr>
        <w:adjustRightInd/>
        <w:spacing w:line="275" w:lineRule="exact"/>
        <w:ind w:left="851" w:right="-6" w:hanging="425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samodzielne</w:t>
      </w:r>
      <w:r w:rsidRPr="008B6E5C">
        <w:rPr>
          <w:rFonts w:ascii="Cambria" w:hAnsi="Cambria"/>
          <w:spacing w:val="2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przygotowywanie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materiałów</w:t>
      </w:r>
      <w:r w:rsidRPr="008B6E5C">
        <w:rPr>
          <w:rFonts w:ascii="Cambria" w:hAnsi="Cambria"/>
          <w:spacing w:val="2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medialnych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specyfiką</w:t>
      </w:r>
      <w:r w:rsidRPr="008B6E5C">
        <w:rPr>
          <w:rFonts w:ascii="Cambria" w:hAnsi="Cambria"/>
          <w:spacing w:val="2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miejsca</w:t>
      </w:r>
      <w:r w:rsidR="008509BD">
        <w:rPr>
          <w:rFonts w:ascii="Cambria" w:hAnsi="Cambria"/>
          <w:spacing w:val="-2"/>
          <w:sz w:val="22"/>
          <w:szCs w:val="22"/>
        </w:rPr>
        <w:t xml:space="preserve"> </w:t>
      </w:r>
      <w:r w:rsidRPr="008509BD">
        <w:rPr>
          <w:rFonts w:ascii="Cambria" w:hAnsi="Cambria"/>
          <w:spacing w:val="-2"/>
          <w:sz w:val="22"/>
          <w:szCs w:val="22"/>
        </w:rPr>
        <w:t>praktyk.</w:t>
      </w:r>
    </w:p>
    <w:p w14:paraId="18FA9FFE" w14:textId="77777777" w:rsidR="00435368" w:rsidRPr="008B6E5C" w:rsidRDefault="00435368" w:rsidP="008509BD">
      <w:pPr>
        <w:pStyle w:val="Nagwek1"/>
        <w:spacing w:before="0" w:line="360" w:lineRule="auto"/>
        <w:ind w:left="86" w:right="-6"/>
        <w:rPr>
          <w:rFonts w:ascii="Cambria" w:hAnsi="Cambria"/>
          <w:b/>
          <w:bCs w:val="0"/>
          <w:i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Instrukcja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organizacyjno-programowa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dyplomowej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kierunku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i/>
          <w:spacing w:val="-2"/>
          <w:sz w:val="22"/>
          <w:szCs w:val="22"/>
        </w:rPr>
        <w:t>komunikacja</w:t>
      </w:r>
    </w:p>
    <w:p w14:paraId="61D8840D" w14:textId="77777777" w:rsidR="00435368" w:rsidRPr="008509BD" w:rsidRDefault="00435368" w:rsidP="008509BD">
      <w:pPr>
        <w:pStyle w:val="Nagwek2"/>
        <w:spacing w:before="0"/>
        <w:ind w:right="-6"/>
        <w:jc w:val="center"/>
        <w:rPr>
          <w:rFonts w:ascii="Cambria" w:hAnsi="Cambria"/>
          <w:bCs w:val="0"/>
          <w:color w:val="auto"/>
          <w:sz w:val="22"/>
          <w:szCs w:val="22"/>
        </w:rPr>
      </w:pP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medialna</w:t>
      </w:r>
      <w:r w:rsidRPr="008B6E5C">
        <w:rPr>
          <w:rFonts w:ascii="Cambria" w:hAnsi="Cambria"/>
          <w:bCs w:val="0"/>
          <w:i/>
          <w:iCs/>
          <w:color w:val="auto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i</w:t>
      </w:r>
      <w:r w:rsidRPr="008B6E5C">
        <w:rPr>
          <w:rFonts w:ascii="Cambria" w:hAnsi="Cambria"/>
          <w:bCs w:val="0"/>
          <w:i/>
          <w:iCs/>
          <w:color w:val="auto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Cs w:val="0"/>
          <w:i/>
          <w:iCs/>
          <w:color w:val="auto"/>
          <w:sz w:val="22"/>
          <w:szCs w:val="22"/>
        </w:rPr>
        <w:t>społeczna</w:t>
      </w:r>
      <w:r w:rsidRPr="008509BD">
        <w:rPr>
          <w:rFonts w:ascii="Cambria" w:hAnsi="Cambria"/>
          <w:bCs w:val="0"/>
          <w:color w:val="auto"/>
          <w:sz w:val="22"/>
          <w:szCs w:val="22"/>
        </w:rPr>
        <w:t>, sp. nowe media</w:t>
      </w:r>
    </w:p>
    <w:p w14:paraId="4BAB358F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b/>
          <w:i/>
          <w:sz w:val="8"/>
          <w:szCs w:val="8"/>
        </w:rPr>
      </w:pPr>
    </w:p>
    <w:p w14:paraId="30AEDFE3" w14:textId="77777777" w:rsidR="00435368" w:rsidRPr="008B6E5C" w:rsidRDefault="00435368" w:rsidP="008509BD">
      <w:pPr>
        <w:ind w:left="178" w:right="-6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Organizacja praktyki zawodowej</w:t>
      </w:r>
    </w:p>
    <w:p w14:paraId="21688886" w14:textId="52079B82" w:rsidR="00435368" w:rsidRPr="008B6E5C" w:rsidRDefault="00435368" w:rsidP="008509BD">
      <w:pPr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Termin</w:t>
      </w:r>
      <w:r w:rsidRPr="008B6E5C">
        <w:rPr>
          <w:rFonts w:ascii="Cambria" w:hAnsi="Cambria"/>
          <w:sz w:val="22"/>
          <w:szCs w:val="22"/>
        </w:rPr>
        <w:t xml:space="preserve">: </w:t>
      </w:r>
      <w:r w:rsidR="00113FD5" w:rsidRPr="008B6E5C">
        <w:rPr>
          <w:rFonts w:ascii="Cambria" w:hAnsi="Cambria"/>
          <w:sz w:val="22"/>
          <w:szCs w:val="22"/>
        </w:rPr>
        <w:t>II i III rok</w:t>
      </w:r>
      <w:r w:rsidRPr="008B6E5C">
        <w:rPr>
          <w:rFonts w:ascii="Cambria" w:hAnsi="Cambria"/>
          <w:sz w:val="22"/>
          <w:szCs w:val="22"/>
        </w:rPr>
        <w:t xml:space="preserve"> studiów. </w:t>
      </w:r>
    </w:p>
    <w:p w14:paraId="0232960E" w14:textId="3FCFC941" w:rsidR="00435368" w:rsidRPr="008B6E5C" w:rsidRDefault="00435368" w:rsidP="008509BD">
      <w:pPr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Czas</w:t>
      </w:r>
      <w:r w:rsidRPr="008B6E5C">
        <w:rPr>
          <w:rFonts w:ascii="Cambria" w:hAnsi="Cambria"/>
          <w:b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trwania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6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miesięcy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(960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godzin).</w:t>
      </w:r>
    </w:p>
    <w:p w14:paraId="69B34829" w14:textId="77777777" w:rsidR="00435368" w:rsidRPr="008B6E5C" w:rsidRDefault="00435368" w:rsidP="008509BD">
      <w:pPr>
        <w:spacing w:line="275" w:lineRule="exact"/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Rodzaj</w:t>
      </w:r>
      <w:r w:rsidRPr="008B6E5C">
        <w:rPr>
          <w:rFonts w:ascii="Cambria" w:hAnsi="Cambria"/>
          <w:b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praktyki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obserwacyjno-</w:t>
      </w:r>
      <w:r w:rsidRPr="008B6E5C">
        <w:rPr>
          <w:rFonts w:ascii="Cambria" w:hAnsi="Cambria"/>
          <w:spacing w:val="-2"/>
          <w:sz w:val="22"/>
          <w:szCs w:val="22"/>
        </w:rPr>
        <w:t>asystencka.</w:t>
      </w:r>
    </w:p>
    <w:p w14:paraId="1DE44C21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22"/>
          <w:szCs w:val="22"/>
        </w:rPr>
      </w:pPr>
    </w:p>
    <w:p w14:paraId="5A494270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4786A239" w14:textId="77777777" w:rsidR="00435368" w:rsidRPr="008B6E5C" w:rsidRDefault="00435368" w:rsidP="008509BD">
      <w:pPr>
        <w:pStyle w:val="Nagwek1"/>
        <w:ind w:left="2754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Miejsce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terminy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odbywania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praktyki</w:t>
      </w:r>
    </w:p>
    <w:p w14:paraId="08B58D90" w14:textId="604484F5" w:rsidR="00435368" w:rsidRPr="008B6E5C" w:rsidRDefault="00435368" w:rsidP="008509BD">
      <w:pPr>
        <w:spacing w:before="140"/>
        <w:ind w:left="-62" w:right="-6" w:firstLine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Miejsca</w:t>
      </w:r>
      <w:r w:rsidRPr="008B6E5C">
        <w:rPr>
          <w:rFonts w:ascii="Cambria" w:hAnsi="Cambria"/>
          <w:sz w:val="22"/>
          <w:szCs w:val="22"/>
        </w:rPr>
        <w:t>: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portale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internetowe,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wszelkie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podmioty,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których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funkcjonują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działy</w:t>
      </w:r>
      <w:r w:rsidRPr="008B6E5C">
        <w:rPr>
          <w:rFonts w:ascii="Cambria" w:hAnsi="Cambria"/>
          <w:spacing w:val="4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kontaktu</w:t>
      </w:r>
      <w:r w:rsidRPr="008B6E5C">
        <w:rPr>
          <w:rFonts w:ascii="Cambria" w:hAnsi="Cambria"/>
          <w:spacing w:val="8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otoczeniem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(zwłaszcza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jeżeli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korzystają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pośrednictwa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nowych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mediów),</w:t>
      </w:r>
      <w:r w:rsidRPr="008B6E5C">
        <w:rPr>
          <w:rFonts w:ascii="Cambria" w:hAnsi="Cambria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np.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agencje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public relations, agencje reklamowe, komórki PR jednostek administracyjnych, instytucje samorządów lokalnych, jednostki samorządowe i urzędy, działy promocji i marketingu podmiotów gospodarczych, biura rzecznika prasowego, biura poselskie i sztaby wyborcze, organizacje non-profit, instytucje kultury, show-biznes.</w:t>
      </w:r>
    </w:p>
    <w:p w14:paraId="380491A6" w14:textId="77777777" w:rsidR="00435368" w:rsidRPr="008B6E5C" w:rsidRDefault="00435368" w:rsidP="008509BD">
      <w:pPr>
        <w:pStyle w:val="Nagwek1"/>
        <w:ind w:left="0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Terminy:</w:t>
      </w:r>
    </w:p>
    <w:p w14:paraId="77720D2A" w14:textId="0C608BBB" w:rsidR="00435368" w:rsidRPr="008B6E5C" w:rsidRDefault="00435368" w:rsidP="008509BD">
      <w:pPr>
        <w:spacing w:before="137"/>
        <w:ind w:left="178" w:right="-6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III, IV</w:t>
      </w:r>
      <w:r w:rsidRPr="008B6E5C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i V</w:t>
      </w:r>
      <w:r w:rsidRPr="008B6E5C">
        <w:rPr>
          <w:rFonts w:ascii="Cambria" w:hAnsi="Cambria"/>
          <w:b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spacing w:val="-2"/>
          <w:sz w:val="22"/>
          <w:szCs w:val="22"/>
        </w:rPr>
        <w:t>semestr</w:t>
      </w:r>
    </w:p>
    <w:p w14:paraId="6D7003A2" w14:textId="77777777" w:rsidR="00435368" w:rsidRPr="008B6E5C" w:rsidRDefault="00435368" w:rsidP="008509BD">
      <w:pPr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Praktyka</w:t>
      </w:r>
      <w:r w:rsidRPr="008B6E5C">
        <w:rPr>
          <w:rFonts w:ascii="Cambria" w:hAnsi="Cambria"/>
          <w:spacing w:val="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powinna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być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przeprowadzana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w</w:t>
      </w:r>
      <w:r w:rsidRPr="008B6E5C">
        <w:rPr>
          <w:rFonts w:ascii="Cambria" w:hAnsi="Cambria"/>
          <w:b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dwóch</w:t>
      </w:r>
      <w:r w:rsidRPr="008B6E5C">
        <w:rPr>
          <w:rFonts w:ascii="Cambria" w:hAnsi="Cambria"/>
          <w:b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b/>
          <w:sz w:val="22"/>
          <w:szCs w:val="22"/>
        </w:rPr>
        <w:t>miejscach</w:t>
      </w:r>
      <w:r w:rsidRPr="008B6E5C">
        <w:rPr>
          <w:rFonts w:ascii="Cambria" w:hAnsi="Cambria"/>
          <w:b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różnym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charakterze,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np.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dziale</w:t>
      </w:r>
    </w:p>
    <w:p w14:paraId="7D4855F5" w14:textId="77777777" w:rsidR="00435368" w:rsidRPr="008B6E5C" w:rsidRDefault="00435368" w:rsidP="008509BD">
      <w:pPr>
        <w:spacing w:before="139"/>
        <w:ind w:left="178"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promocji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wybranej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jednostki 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redakcji.</w:t>
      </w:r>
    </w:p>
    <w:p w14:paraId="5B169ECC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09B375BD" w14:textId="77777777" w:rsidR="00435368" w:rsidRPr="008B6E5C" w:rsidRDefault="00435368" w:rsidP="008509BD">
      <w:pPr>
        <w:pStyle w:val="Nagwek1"/>
        <w:ind w:left="3469"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Harmonogram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praktyki</w:t>
      </w:r>
    </w:p>
    <w:p w14:paraId="27C3D3BB" w14:textId="77777777" w:rsidR="00435368" w:rsidRPr="008B6E5C" w:rsidRDefault="00435368" w:rsidP="008509BD">
      <w:pPr>
        <w:spacing w:before="137"/>
        <w:ind w:left="-62" w:right="-6" w:firstLine="0"/>
        <w:jc w:val="both"/>
        <w:rPr>
          <w:rFonts w:ascii="Cambria" w:hAnsi="Cambria"/>
          <w:i/>
          <w:color w:val="C00000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Szczegółowy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realizacji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wynikających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programu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ustala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 praktyki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strony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pracy,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którym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odbywa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praktyka,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porozumieniu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opiekunem praktyki na danej specjalności</w:t>
      </w:r>
      <w:r w:rsidRPr="008B6E5C">
        <w:rPr>
          <w:rFonts w:ascii="Cambria" w:hAnsi="Cambria"/>
          <w:i/>
          <w:color w:val="C00000"/>
          <w:sz w:val="22"/>
          <w:szCs w:val="22"/>
        </w:rPr>
        <w:t>.</w:t>
      </w:r>
    </w:p>
    <w:p w14:paraId="78BA3DA3" w14:textId="762FEDD4" w:rsidR="00435368" w:rsidRPr="008B6E5C" w:rsidRDefault="00435368" w:rsidP="008509BD">
      <w:pPr>
        <w:ind w:left="-62" w:right="-6" w:firstLine="0"/>
        <w:jc w:val="center"/>
        <w:rPr>
          <w:rFonts w:ascii="Cambria" w:hAnsi="Cambria"/>
          <w:b/>
          <w:bCs/>
          <w:i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Obowiązki</w:t>
      </w:r>
      <w:r w:rsidRPr="008B6E5C">
        <w:rPr>
          <w:rFonts w:ascii="Cambria" w:hAnsi="Cambria"/>
          <w:b/>
          <w:bCs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studenta</w:t>
      </w:r>
    </w:p>
    <w:p w14:paraId="1BDBA136" w14:textId="77777777" w:rsidR="00435368" w:rsidRPr="008B6E5C" w:rsidRDefault="00435368" w:rsidP="008509BD">
      <w:pPr>
        <w:pStyle w:val="Akapitzlist"/>
        <w:numPr>
          <w:ilvl w:val="0"/>
          <w:numId w:val="47"/>
        </w:numPr>
        <w:tabs>
          <w:tab w:val="left" w:pos="431"/>
        </w:tabs>
        <w:adjustRightInd/>
        <w:ind w:left="284" w:right="-6" w:hanging="284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Wywiązanie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wszystkich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zadań,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zgodnych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celem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praktyki,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powierzonych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 przez jej opiekuna ze strony zakładu pracy.</w:t>
      </w:r>
    </w:p>
    <w:p w14:paraId="53C445FE" w14:textId="77777777" w:rsidR="00435368" w:rsidRPr="008B6E5C" w:rsidRDefault="00435368" w:rsidP="008509BD">
      <w:pPr>
        <w:pStyle w:val="Akapitzlist"/>
        <w:numPr>
          <w:ilvl w:val="0"/>
          <w:numId w:val="47"/>
        </w:numPr>
        <w:tabs>
          <w:tab w:val="left" w:pos="440"/>
        </w:tabs>
        <w:adjustRightInd/>
        <w:ind w:left="284" w:right="-6" w:hanging="284"/>
        <w:contextualSpacing w:val="0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Złożenie u opiekuna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 w wyznaczonym terminie dokumentacji jej przebiegu – karty praktyki wraz z opinią o przebiegu praktyki, dziennika praktyk oraz kserokopii opublikowanych lub przygotowanych materiałów.</w:t>
      </w:r>
    </w:p>
    <w:p w14:paraId="18B78E42" w14:textId="77777777" w:rsidR="00435368" w:rsidRPr="008B6E5C" w:rsidRDefault="00435368" w:rsidP="008509BD">
      <w:pPr>
        <w:pStyle w:val="Nagwek1"/>
        <w:spacing w:before="0" w:line="360" w:lineRule="auto"/>
        <w:ind w:left="86" w:right="-6"/>
        <w:jc w:val="both"/>
        <w:rPr>
          <w:rFonts w:ascii="Cambria" w:hAnsi="Cambria"/>
          <w:b/>
          <w:bCs w:val="0"/>
          <w:spacing w:val="-2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Zadania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opiekuna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studentów</w:t>
      </w:r>
      <w:r w:rsidRPr="008B6E5C">
        <w:rPr>
          <w:rFonts w:ascii="Cambria" w:hAnsi="Cambria"/>
          <w:b/>
          <w:bCs w:val="0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wyznaczonego</w:t>
      </w:r>
      <w:r w:rsidRPr="008B6E5C">
        <w:rPr>
          <w:rFonts w:ascii="Cambria" w:hAnsi="Cambria"/>
          <w:b/>
          <w:bCs w:val="0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przez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zakład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pracy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podczas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praktyki:</w:t>
      </w:r>
    </w:p>
    <w:p w14:paraId="54D94042" w14:textId="77777777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opracowanie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szczegółowego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harmonogramu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177DB383" w14:textId="364A9E76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lastRenderedPageBreak/>
        <w:t>umożliwienie</w:t>
      </w:r>
      <w:r w:rsidRPr="008B6E5C">
        <w:rPr>
          <w:rFonts w:ascii="Cambria" w:hAnsi="Cambria"/>
          <w:spacing w:val="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poszczególnych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działach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różnych</w:t>
      </w:r>
      <w:r w:rsidRPr="008B6E5C">
        <w:rPr>
          <w:rFonts w:ascii="Cambria" w:hAnsi="Cambria"/>
          <w:spacing w:val="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stanowiskach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(</w:t>
      </w:r>
      <w:r w:rsidRPr="008B6E5C">
        <w:rPr>
          <w:rFonts w:ascii="Cambria" w:hAnsi="Cambria"/>
          <w:sz w:val="22"/>
          <w:szCs w:val="22"/>
        </w:rPr>
        <w:t>szczegóły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wynikać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będą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danego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zakładu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pracy</w:t>
      </w:r>
      <w:r w:rsidR="000223E5" w:rsidRPr="008B6E5C">
        <w:rPr>
          <w:rFonts w:ascii="Cambria" w:hAnsi="Cambria"/>
          <w:spacing w:val="-2"/>
          <w:sz w:val="22"/>
          <w:szCs w:val="22"/>
        </w:rPr>
        <w:t>)</w:t>
      </w:r>
      <w:r w:rsidRPr="008B6E5C">
        <w:rPr>
          <w:rFonts w:ascii="Cambria" w:hAnsi="Cambria"/>
          <w:spacing w:val="-2"/>
          <w:sz w:val="22"/>
          <w:szCs w:val="22"/>
        </w:rPr>
        <w:t>,</w:t>
      </w:r>
    </w:p>
    <w:p w14:paraId="0F1F4006" w14:textId="646C3E42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umożliwienie</w:t>
      </w:r>
      <w:r w:rsidRPr="008B6E5C">
        <w:rPr>
          <w:rFonts w:ascii="Cambria" w:hAnsi="Cambria"/>
          <w:spacing w:val="1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studentowi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asystowania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pracownikom</w:t>
      </w:r>
      <w:r w:rsidRPr="008B6E5C">
        <w:rPr>
          <w:rFonts w:ascii="Cambria" w:hAnsi="Cambria"/>
          <w:spacing w:val="2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podczas</w:t>
      </w:r>
      <w:r w:rsidRPr="008B6E5C">
        <w:rPr>
          <w:rFonts w:ascii="Cambria" w:hAnsi="Cambria"/>
          <w:spacing w:val="2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2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zawodowych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4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miejscu </w:t>
      </w:r>
      <w:r w:rsidRPr="008B6E5C">
        <w:rPr>
          <w:rFonts w:ascii="Cambria" w:hAnsi="Cambria"/>
          <w:spacing w:val="-2"/>
          <w:sz w:val="22"/>
          <w:szCs w:val="22"/>
        </w:rPr>
        <w:t>pracy,</w:t>
      </w:r>
    </w:p>
    <w:p w14:paraId="24931F58" w14:textId="58E327B7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nadzór</w:t>
      </w:r>
      <w:r w:rsidRPr="008B6E5C">
        <w:rPr>
          <w:rFonts w:ascii="Cambria" w:hAnsi="Cambria"/>
          <w:spacing w:val="6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nad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samodzielną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pracą</w:t>
      </w:r>
      <w:r w:rsidRPr="008B6E5C">
        <w:rPr>
          <w:rFonts w:ascii="Cambria" w:hAnsi="Cambria"/>
          <w:spacing w:val="6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studenta,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tym</w:t>
      </w:r>
      <w:r w:rsidRPr="008B6E5C">
        <w:rPr>
          <w:rFonts w:ascii="Cambria" w:hAnsi="Cambria"/>
          <w:spacing w:val="7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potwierdzanie</w:t>
      </w:r>
      <w:r w:rsidRPr="008B6E5C">
        <w:rPr>
          <w:rFonts w:ascii="Cambria" w:hAnsi="Cambria"/>
          <w:spacing w:val="7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przebiegu</w:t>
      </w:r>
      <w:r w:rsidRPr="008B6E5C">
        <w:rPr>
          <w:rFonts w:ascii="Cambria" w:hAnsi="Cambria"/>
          <w:spacing w:val="7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="008509BD">
        <w:rPr>
          <w:rFonts w:ascii="Cambria" w:hAnsi="Cambria"/>
          <w:spacing w:val="-2"/>
          <w:sz w:val="22"/>
          <w:szCs w:val="22"/>
        </w:rPr>
        <w:t> </w:t>
      </w:r>
      <w:r w:rsidRPr="008B6E5C">
        <w:rPr>
          <w:rFonts w:ascii="Cambria" w:hAnsi="Cambria"/>
          <w:sz w:val="22"/>
          <w:szCs w:val="22"/>
        </w:rPr>
        <w:t xml:space="preserve">dzienniku </w:t>
      </w:r>
      <w:r w:rsidRPr="008B6E5C">
        <w:rPr>
          <w:rFonts w:ascii="Cambria" w:hAnsi="Cambria"/>
          <w:spacing w:val="-2"/>
          <w:sz w:val="22"/>
          <w:szCs w:val="22"/>
        </w:rPr>
        <w:t>praktyk,</w:t>
      </w:r>
    </w:p>
    <w:p w14:paraId="3B263F9F" w14:textId="77777777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omawianie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materiałów,</w:t>
      </w:r>
    </w:p>
    <w:p w14:paraId="456389A2" w14:textId="77777777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potwierdzenie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zrealizowanych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przez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studenta</w:t>
      </w:r>
      <w:r w:rsidRPr="008B6E5C">
        <w:rPr>
          <w:rFonts w:ascii="Cambria" w:hAnsi="Cambria"/>
          <w:spacing w:val="-2"/>
          <w:sz w:val="22"/>
          <w:szCs w:val="22"/>
        </w:rPr>
        <w:t xml:space="preserve"> zadań,</w:t>
      </w:r>
    </w:p>
    <w:p w14:paraId="16A3E1A6" w14:textId="77777777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wystawienie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opinii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przebiegu </w:t>
      </w:r>
      <w:r w:rsidRPr="008B6E5C">
        <w:rPr>
          <w:rFonts w:ascii="Cambria" w:hAnsi="Cambria"/>
          <w:spacing w:val="-2"/>
          <w:sz w:val="22"/>
          <w:szCs w:val="22"/>
        </w:rPr>
        <w:t>praktyki,</w:t>
      </w:r>
    </w:p>
    <w:p w14:paraId="28144FF5" w14:textId="77777777" w:rsidR="00435368" w:rsidRPr="008B6E5C" w:rsidRDefault="00435368" w:rsidP="008509BD">
      <w:pPr>
        <w:pStyle w:val="Akapitzlist"/>
        <w:numPr>
          <w:ilvl w:val="1"/>
          <w:numId w:val="53"/>
        </w:numPr>
        <w:adjustRightInd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zaliczenie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praktyki.</w:t>
      </w:r>
    </w:p>
    <w:p w14:paraId="3D9D151C" w14:textId="77777777" w:rsidR="00435368" w:rsidRPr="00BB1D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4E3F9D47" w14:textId="77777777" w:rsidR="00435368" w:rsidRPr="008B6E5C" w:rsidRDefault="00435368" w:rsidP="008509BD">
      <w:pPr>
        <w:pStyle w:val="Nagwek1"/>
        <w:ind w:right="-6"/>
        <w:jc w:val="both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Zaliczenia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dokonuje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opiekun</w:t>
      </w:r>
      <w:r w:rsidRPr="008B6E5C">
        <w:rPr>
          <w:rFonts w:ascii="Cambria" w:hAnsi="Cambria"/>
          <w:b/>
          <w:bCs w:val="0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na</w:t>
      </w:r>
      <w:r w:rsidRPr="008B6E5C">
        <w:rPr>
          <w:rFonts w:ascii="Cambria" w:hAnsi="Cambria"/>
          <w:b/>
          <w:bCs w:val="0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>podstawie:</w:t>
      </w:r>
    </w:p>
    <w:p w14:paraId="798178EB" w14:textId="5301BA94" w:rsidR="00435368" w:rsidRPr="008B6E5C" w:rsidRDefault="00435368" w:rsidP="008509BD">
      <w:pPr>
        <w:pStyle w:val="Akapitzlist"/>
        <w:numPr>
          <w:ilvl w:val="2"/>
          <w:numId w:val="54"/>
        </w:numPr>
        <w:adjustRightInd/>
        <w:spacing w:before="139" w:line="240" w:lineRule="auto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karty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wraz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2"/>
          <w:sz w:val="22"/>
          <w:szCs w:val="22"/>
        </w:rPr>
        <w:t xml:space="preserve"> opinią,</w:t>
      </w:r>
    </w:p>
    <w:p w14:paraId="7708BE30" w14:textId="77777777" w:rsidR="00435368" w:rsidRPr="008B6E5C" w:rsidRDefault="00435368" w:rsidP="008509BD">
      <w:pPr>
        <w:pStyle w:val="Akapitzlist"/>
        <w:numPr>
          <w:ilvl w:val="2"/>
          <w:numId w:val="54"/>
        </w:numPr>
        <w:adjustRightInd/>
        <w:spacing w:before="137" w:line="240" w:lineRule="auto"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dziennika</w:t>
      </w:r>
      <w:r w:rsidRPr="008B6E5C">
        <w:rPr>
          <w:rFonts w:ascii="Cambria" w:hAnsi="Cambria"/>
          <w:spacing w:val="-2"/>
          <w:sz w:val="22"/>
          <w:szCs w:val="22"/>
        </w:rPr>
        <w:t xml:space="preserve"> praktyk,</w:t>
      </w:r>
    </w:p>
    <w:p w14:paraId="25752A28" w14:textId="1D1DE5B4" w:rsidR="00435368" w:rsidRPr="008B6E5C" w:rsidRDefault="00435368" w:rsidP="008509BD">
      <w:pPr>
        <w:pStyle w:val="Akapitzlist"/>
        <w:numPr>
          <w:ilvl w:val="2"/>
          <w:numId w:val="54"/>
        </w:numPr>
        <w:adjustRightInd/>
        <w:spacing w:before="139" w:line="240" w:lineRule="auto"/>
        <w:ind w:right="-6"/>
        <w:contextualSpacing w:val="0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kserokopii</w:t>
      </w:r>
      <w:r w:rsidR="00AB66B5" w:rsidRPr="008B6E5C">
        <w:rPr>
          <w:rFonts w:ascii="Cambria" w:hAnsi="Cambria"/>
          <w:sz w:val="22"/>
          <w:szCs w:val="22"/>
        </w:rPr>
        <w:t>/wydruku/zrzutów ekranu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opublikowanych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przygotowanych</w:t>
      </w:r>
      <w:r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materiałów.</w:t>
      </w:r>
    </w:p>
    <w:p w14:paraId="1ADEF79B" w14:textId="77777777" w:rsidR="00435368" w:rsidRPr="008B6E5C" w:rsidRDefault="00435368" w:rsidP="008509BD">
      <w:pPr>
        <w:pStyle w:val="Tekstpodstawowy"/>
        <w:ind w:right="-6"/>
        <w:jc w:val="both"/>
        <w:rPr>
          <w:rFonts w:ascii="Cambria" w:hAnsi="Cambria"/>
          <w:sz w:val="22"/>
          <w:szCs w:val="22"/>
        </w:rPr>
      </w:pPr>
    </w:p>
    <w:p w14:paraId="76CDBC30" w14:textId="77777777" w:rsidR="00435368" w:rsidRPr="00BB1D5C" w:rsidRDefault="00435368" w:rsidP="008509BD">
      <w:pPr>
        <w:pStyle w:val="Tekstpodstawowy"/>
        <w:ind w:right="-6"/>
        <w:jc w:val="both"/>
        <w:rPr>
          <w:rFonts w:ascii="Cambria" w:hAnsi="Cambria"/>
          <w:sz w:val="8"/>
          <w:szCs w:val="8"/>
        </w:rPr>
      </w:pPr>
    </w:p>
    <w:p w14:paraId="4DB97732" w14:textId="77777777" w:rsidR="00435368" w:rsidRPr="008B6E5C" w:rsidRDefault="00435368" w:rsidP="008509BD">
      <w:pPr>
        <w:pStyle w:val="Nagwek1"/>
        <w:ind w:left="0" w:right="-6"/>
        <w:rPr>
          <w:rFonts w:ascii="Cambria" w:hAnsi="Cambria"/>
          <w:b/>
          <w:bCs w:val="0"/>
          <w:sz w:val="22"/>
          <w:szCs w:val="22"/>
        </w:rPr>
      </w:pPr>
      <w:r w:rsidRPr="008B6E5C">
        <w:rPr>
          <w:rFonts w:ascii="Cambria" w:hAnsi="Cambria"/>
          <w:b/>
          <w:bCs w:val="0"/>
          <w:sz w:val="22"/>
          <w:szCs w:val="22"/>
        </w:rPr>
        <w:t>Program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merytoryczny</w:t>
      </w:r>
      <w:r w:rsidRPr="008B6E5C">
        <w:rPr>
          <w:rFonts w:ascii="Cambria" w:hAnsi="Cambria"/>
          <w:b/>
          <w:bCs w:val="0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b/>
          <w:bCs w:val="0"/>
          <w:sz w:val="22"/>
          <w:szCs w:val="22"/>
        </w:rPr>
        <w:t>praktyki</w:t>
      </w:r>
      <w:r w:rsidRPr="008B6E5C">
        <w:rPr>
          <w:rFonts w:ascii="Cambria" w:hAnsi="Cambria"/>
          <w:b/>
          <w:bCs w:val="0"/>
          <w:spacing w:val="-2"/>
          <w:sz w:val="22"/>
          <w:szCs w:val="22"/>
        </w:rPr>
        <w:t xml:space="preserve"> zawodowej</w:t>
      </w:r>
    </w:p>
    <w:p w14:paraId="55C44841" w14:textId="77777777" w:rsidR="00435368" w:rsidRPr="008B6E5C" w:rsidRDefault="00435368" w:rsidP="008509BD">
      <w:pPr>
        <w:ind w:left="176" w:right="-6" w:hanging="238"/>
        <w:jc w:val="both"/>
        <w:rPr>
          <w:rFonts w:ascii="Cambria" w:hAnsi="Cambria"/>
          <w:b/>
          <w:sz w:val="22"/>
          <w:szCs w:val="22"/>
        </w:rPr>
      </w:pPr>
      <w:r w:rsidRPr="008B6E5C">
        <w:rPr>
          <w:rFonts w:ascii="Cambria" w:hAnsi="Cambria"/>
          <w:b/>
          <w:sz w:val="22"/>
          <w:szCs w:val="22"/>
        </w:rPr>
        <w:t>Cel</w:t>
      </w:r>
      <w:r w:rsidRPr="008B6E5C">
        <w:rPr>
          <w:rFonts w:ascii="Cambria" w:hAnsi="Cambria"/>
          <w:b/>
          <w:spacing w:val="-2"/>
          <w:sz w:val="22"/>
          <w:szCs w:val="22"/>
        </w:rPr>
        <w:t xml:space="preserve"> praktyki</w:t>
      </w:r>
    </w:p>
    <w:p w14:paraId="6FFC7AD6" w14:textId="77777777" w:rsidR="000223E5" w:rsidRPr="008B6E5C" w:rsidRDefault="00435368" w:rsidP="008509BD">
      <w:pPr>
        <w:tabs>
          <w:tab w:val="left" w:pos="1263"/>
          <w:tab w:val="left" w:pos="2001"/>
          <w:tab w:val="left" w:pos="3304"/>
          <w:tab w:val="left" w:pos="4950"/>
          <w:tab w:val="left" w:pos="5264"/>
          <w:tab w:val="left" w:pos="6229"/>
          <w:tab w:val="left" w:pos="7210"/>
          <w:tab w:val="left" w:pos="7718"/>
          <w:tab w:val="left" w:pos="8097"/>
        </w:tabs>
        <w:spacing w:before="136"/>
        <w:ind w:left="-62" w:right="-6" w:firstLine="0"/>
        <w:jc w:val="both"/>
        <w:rPr>
          <w:rFonts w:ascii="Cambria" w:hAnsi="Cambria"/>
          <w:spacing w:val="-2"/>
          <w:sz w:val="22"/>
          <w:szCs w:val="22"/>
        </w:rPr>
      </w:pPr>
      <w:r w:rsidRPr="008B6E5C">
        <w:rPr>
          <w:rFonts w:ascii="Cambria" w:hAnsi="Cambria"/>
          <w:spacing w:val="-2"/>
          <w:sz w:val="22"/>
          <w:szCs w:val="22"/>
        </w:rPr>
        <w:t>Poznanie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pracy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podmiotów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korzystających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10"/>
          <w:sz w:val="22"/>
          <w:szCs w:val="22"/>
        </w:rPr>
        <w:t>z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nowych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2"/>
          <w:sz w:val="22"/>
          <w:szCs w:val="22"/>
        </w:rPr>
        <w:t>mediów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5"/>
          <w:sz w:val="22"/>
          <w:szCs w:val="22"/>
        </w:rPr>
        <w:t>np.</w:t>
      </w:r>
      <w:r w:rsidRPr="008B6E5C">
        <w:rPr>
          <w:rFonts w:ascii="Cambria" w:hAnsi="Cambria"/>
          <w:sz w:val="22"/>
          <w:szCs w:val="22"/>
        </w:rPr>
        <w:tab/>
      </w:r>
      <w:r w:rsidRPr="008B6E5C">
        <w:rPr>
          <w:rFonts w:ascii="Cambria" w:hAnsi="Cambria"/>
          <w:spacing w:val="-10"/>
          <w:sz w:val="22"/>
          <w:szCs w:val="22"/>
        </w:rPr>
        <w:t>w</w:t>
      </w:r>
      <w:r w:rsidR="000223E5" w:rsidRP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działalności</w:t>
      </w:r>
      <w:r w:rsidR="000223E5" w:rsidRPr="008B6E5C">
        <w:rPr>
          <w:rFonts w:ascii="Cambria" w:hAnsi="Cambria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marketingowej,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promocyjnej,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politycznej,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edukacyjnej,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informacyjnej,</w:t>
      </w:r>
      <w:r w:rsidRPr="008B6E5C">
        <w:rPr>
          <w:rFonts w:ascii="Cambria" w:hAnsi="Cambria"/>
          <w:spacing w:val="-2"/>
          <w:sz w:val="22"/>
          <w:szCs w:val="22"/>
        </w:rPr>
        <w:t xml:space="preserve"> kulturalnej.</w:t>
      </w:r>
    </w:p>
    <w:p w14:paraId="2F1D734A" w14:textId="77777777" w:rsidR="00BB1D5C" w:rsidRPr="00BB1D5C" w:rsidRDefault="00BB1D5C" w:rsidP="008509BD">
      <w:pPr>
        <w:tabs>
          <w:tab w:val="left" w:pos="1263"/>
          <w:tab w:val="left" w:pos="2001"/>
          <w:tab w:val="left" w:pos="3304"/>
          <w:tab w:val="left" w:pos="4950"/>
          <w:tab w:val="left" w:pos="5264"/>
          <w:tab w:val="left" w:pos="6229"/>
          <w:tab w:val="left" w:pos="7210"/>
          <w:tab w:val="left" w:pos="7718"/>
          <w:tab w:val="left" w:pos="8097"/>
        </w:tabs>
        <w:ind w:left="-62" w:right="-6" w:firstLine="0"/>
        <w:jc w:val="both"/>
        <w:rPr>
          <w:rFonts w:ascii="Cambria" w:hAnsi="Cambria"/>
          <w:b/>
          <w:bCs/>
          <w:sz w:val="8"/>
          <w:szCs w:val="8"/>
        </w:rPr>
      </w:pPr>
    </w:p>
    <w:p w14:paraId="7793A2DF" w14:textId="13689B60" w:rsidR="00435368" w:rsidRPr="008B6E5C" w:rsidRDefault="00435368" w:rsidP="008509BD">
      <w:pPr>
        <w:tabs>
          <w:tab w:val="left" w:pos="1263"/>
          <w:tab w:val="left" w:pos="2001"/>
          <w:tab w:val="left" w:pos="3304"/>
          <w:tab w:val="left" w:pos="4950"/>
          <w:tab w:val="left" w:pos="5264"/>
          <w:tab w:val="left" w:pos="6229"/>
          <w:tab w:val="left" w:pos="7210"/>
          <w:tab w:val="left" w:pos="7718"/>
          <w:tab w:val="left" w:pos="8097"/>
        </w:tabs>
        <w:ind w:left="-62" w:right="-6" w:firstLine="0"/>
        <w:jc w:val="both"/>
        <w:rPr>
          <w:rFonts w:ascii="Cambria" w:hAnsi="Cambria"/>
          <w:b/>
          <w:bCs/>
          <w:sz w:val="22"/>
          <w:szCs w:val="22"/>
        </w:rPr>
      </w:pPr>
      <w:r w:rsidRPr="008B6E5C">
        <w:rPr>
          <w:rFonts w:ascii="Cambria" w:hAnsi="Cambria"/>
          <w:b/>
          <w:bCs/>
          <w:sz w:val="22"/>
          <w:szCs w:val="22"/>
        </w:rPr>
        <w:t>Treści</w:t>
      </w:r>
      <w:r w:rsidRPr="008B6E5C">
        <w:rPr>
          <w:rFonts w:ascii="Cambria" w:hAnsi="Cambria"/>
          <w:b/>
          <w:bCs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praktyki</w:t>
      </w:r>
      <w:r w:rsidRPr="008B6E5C">
        <w:rPr>
          <w:rFonts w:ascii="Cambria" w:hAnsi="Cambria"/>
          <w:b/>
          <w:bCs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b/>
          <w:bCs/>
          <w:sz w:val="22"/>
          <w:szCs w:val="22"/>
        </w:rPr>
        <w:t>obserwacyjno-</w:t>
      </w:r>
      <w:r w:rsidRPr="008B6E5C">
        <w:rPr>
          <w:rFonts w:ascii="Cambria" w:hAnsi="Cambria"/>
          <w:b/>
          <w:bCs/>
          <w:spacing w:val="-2"/>
          <w:sz w:val="22"/>
          <w:szCs w:val="22"/>
        </w:rPr>
        <w:t>asystenckiej:</w:t>
      </w:r>
    </w:p>
    <w:p w14:paraId="3D850B20" w14:textId="643AA612" w:rsidR="000223E5" w:rsidRPr="008B6E5C" w:rsidRDefault="00435368" w:rsidP="008509BD">
      <w:pPr>
        <w:pStyle w:val="Akapitzlist"/>
        <w:numPr>
          <w:ilvl w:val="6"/>
          <w:numId w:val="55"/>
        </w:numPr>
        <w:adjustRightInd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obserwowanie: kolejności czynności merytorycznych w redakcji lub innej firmie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jej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specyfiką;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prasowej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będzie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to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obserwacja</w:t>
      </w:r>
      <w:r w:rsidRPr="008B6E5C">
        <w:rPr>
          <w:rFonts w:ascii="Cambria" w:hAnsi="Cambria"/>
          <w:spacing w:val="-1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pracy dziennikarza, redaktora, korektora, fotoreportera, redaktora technicznego, sekretariatu;</w:t>
      </w:r>
      <w:r w:rsidRPr="008B6E5C">
        <w:rPr>
          <w:rFonts w:ascii="Cambria" w:hAnsi="Cambria"/>
          <w:spacing w:val="-1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biurze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rzecznika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prasowego</w:t>
      </w:r>
      <w:r w:rsidRPr="008B6E5C">
        <w:rPr>
          <w:rFonts w:ascii="Cambria" w:hAnsi="Cambria"/>
          <w:spacing w:val="-1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–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zapoznanie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1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pracą</w:t>
      </w:r>
      <w:r w:rsidRPr="008B6E5C">
        <w:rPr>
          <w:rFonts w:ascii="Cambria" w:hAnsi="Cambria"/>
          <w:spacing w:val="-1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rzecznika prasowego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jego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pracowników,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m.in.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przygotowywanie</w:t>
      </w:r>
      <w:r w:rsidRPr="008B6E5C">
        <w:rPr>
          <w:rFonts w:ascii="Cambria" w:hAnsi="Cambria"/>
          <w:spacing w:val="-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informacji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prasowej, wysyłanie</w:t>
      </w:r>
      <w:r w:rsidRPr="008B6E5C">
        <w:rPr>
          <w:rFonts w:ascii="Cambria" w:hAnsi="Cambria"/>
          <w:spacing w:val="-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jej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do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redakcji,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zamieszczanie</w:t>
      </w:r>
      <w:r w:rsidRPr="008B6E5C">
        <w:rPr>
          <w:rFonts w:ascii="Cambria" w:hAnsi="Cambria"/>
          <w:spacing w:val="-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informacji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i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komunikatów</w:t>
      </w:r>
      <w:r w:rsidRPr="008B6E5C">
        <w:rPr>
          <w:rFonts w:ascii="Cambria" w:hAnsi="Cambria"/>
          <w:spacing w:val="-9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</w:t>
      </w:r>
      <w:r w:rsidRPr="008B6E5C">
        <w:rPr>
          <w:rFonts w:ascii="Cambria" w:hAnsi="Cambria"/>
          <w:spacing w:val="-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stronie</w:t>
      </w:r>
      <w:r w:rsidR="000223E5" w:rsidRPr="008B6E5C">
        <w:rPr>
          <w:rFonts w:ascii="Cambria" w:hAnsi="Cambria"/>
          <w:sz w:val="22"/>
          <w:szCs w:val="22"/>
        </w:rPr>
        <w:t xml:space="preserve"> internetowej,</w:t>
      </w:r>
      <w:r w:rsidR="000223E5" w:rsidRPr="008B6E5C">
        <w:rPr>
          <w:rFonts w:ascii="Cambria" w:hAnsi="Cambria"/>
          <w:spacing w:val="33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robienie</w:t>
      </w:r>
      <w:r w:rsidR="000223E5" w:rsidRPr="008B6E5C">
        <w:rPr>
          <w:rFonts w:ascii="Cambria" w:hAnsi="Cambria"/>
          <w:spacing w:val="34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prasówki,</w:t>
      </w:r>
      <w:r w:rsidR="000223E5" w:rsidRPr="008B6E5C">
        <w:rPr>
          <w:rFonts w:ascii="Cambria" w:hAnsi="Cambria"/>
          <w:spacing w:val="38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przygotowanie</w:t>
      </w:r>
      <w:r w:rsidR="000223E5" w:rsidRPr="008B6E5C">
        <w:rPr>
          <w:rFonts w:ascii="Cambria" w:hAnsi="Cambria"/>
          <w:spacing w:val="37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konferencji</w:t>
      </w:r>
      <w:r w:rsidR="000223E5" w:rsidRPr="008B6E5C">
        <w:rPr>
          <w:rFonts w:ascii="Cambria" w:hAnsi="Cambria"/>
          <w:spacing w:val="35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prasowej,</w:t>
      </w:r>
      <w:r w:rsidR="000223E5" w:rsidRPr="008B6E5C">
        <w:rPr>
          <w:rFonts w:ascii="Cambria" w:hAnsi="Cambria"/>
          <w:spacing w:val="36"/>
          <w:sz w:val="22"/>
          <w:szCs w:val="22"/>
        </w:rPr>
        <w:t xml:space="preserve"> </w:t>
      </w:r>
      <w:r w:rsidR="000223E5" w:rsidRPr="008B6E5C">
        <w:rPr>
          <w:rFonts w:ascii="Cambria" w:hAnsi="Cambria"/>
          <w:spacing w:val="-4"/>
          <w:sz w:val="22"/>
          <w:szCs w:val="22"/>
        </w:rPr>
        <w:t xml:space="preserve">dnia </w:t>
      </w:r>
      <w:r w:rsidR="000223E5" w:rsidRPr="008B6E5C">
        <w:rPr>
          <w:rFonts w:ascii="Cambria" w:hAnsi="Cambria"/>
          <w:sz w:val="22"/>
          <w:szCs w:val="22"/>
        </w:rPr>
        <w:t>otwartego,</w:t>
      </w:r>
      <w:r w:rsidR="000223E5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zaplanowanie</w:t>
      </w:r>
      <w:r w:rsidR="000223E5"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czasu</w:t>
      </w:r>
      <w:r w:rsidR="000223E5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0223E5" w:rsidRPr="008B6E5C">
        <w:rPr>
          <w:rFonts w:ascii="Cambria" w:hAnsi="Cambria"/>
          <w:sz w:val="22"/>
          <w:szCs w:val="22"/>
        </w:rPr>
        <w:t>dla</w:t>
      </w:r>
      <w:r w:rsidR="000223E5"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="000223E5" w:rsidRPr="008B6E5C">
        <w:rPr>
          <w:rFonts w:ascii="Cambria" w:hAnsi="Cambria"/>
          <w:spacing w:val="-2"/>
          <w:sz w:val="22"/>
          <w:szCs w:val="22"/>
        </w:rPr>
        <w:t>mediów,</w:t>
      </w:r>
    </w:p>
    <w:p w14:paraId="0417B51F" w14:textId="77777777" w:rsidR="000223E5" w:rsidRPr="008B6E5C" w:rsidRDefault="000223E5" w:rsidP="008509BD">
      <w:pPr>
        <w:pStyle w:val="Akapitzlist"/>
        <w:numPr>
          <w:ilvl w:val="6"/>
          <w:numId w:val="55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samodzielne zbieranie i opracowywanie materiałów pod nadzorem opiekuna wyznaczonego przez redakcję lub firmę,</w:t>
      </w:r>
    </w:p>
    <w:p w14:paraId="5B5670D5" w14:textId="77777777" w:rsidR="000223E5" w:rsidRPr="008B6E5C" w:rsidRDefault="000223E5" w:rsidP="008509BD">
      <w:pPr>
        <w:pStyle w:val="Akapitzlist"/>
        <w:numPr>
          <w:ilvl w:val="6"/>
          <w:numId w:val="55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obsługi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podstawowych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programów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komputerowych,</w:t>
      </w:r>
    </w:p>
    <w:p w14:paraId="536C681E" w14:textId="77777777" w:rsidR="000223E5" w:rsidRPr="008B6E5C" w:rsidRDefault="000223E5" w:rsidP="008509BD">
      <w:pPr>
        <w:pStyle w:val="Akapitzlist"/>
        <w:numPr>
          <w:ilvl w:val="6"/>
          <w:numId w:val="55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– uczestniczenie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2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 xml:space="preserve">kolegium </w:t>
      </w:r>
      <w:r w:rsidRPr="008B6E5C">
        <w:rPr>
          <w:rFonts w:ascii="Cambria" w:hAnsi="Cambria"/>
          <w:spacing w:val="-2"/>
          <w:sz w:val="22"/>
          <w:szCs w:val="22"/>
        </w:rPr>
        <w:t>redakcyjnym,</w:t>
      </w:r>
    </w:p>
    <w:p w14:paraId="7A032C12" w14:textId="77777777" w:rsidR="000223E5" w:rsidRPr="008B6E5C" w:rsidRDefault="000223E5" w:rsidP="008509BD">
      <w:pPr>
        <w:pStyle w:val="Akapitzlist"/>
        <w:numPr>
          <w:ilvl w:val="6"/>
          <w:numId w:val="55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redakcji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radiowej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lub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telewizyjnej</w:t>
      </w:r>
      <w:r w:rsidRPr="008B6E5C">
        <w:rPr>
          <w:rFonts w:ascii="Cambria" w:hAnsi="Cambria"/>
          <w:spacing w:val="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–</w:t>
      </w:r>
      <w:r w:rsidRPr="008B6E5C">
        <w:rPr>
          <w:rFonts w:ascii="Cambria" w:hAnsi="Cambria"/>
          <w:spacing w:val="-1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nauka</w:t>
      </w:r>
      <w:r w:rsidRPr="008B6E5C">
        <w:rPr>
          <w:rFonts w:ascii="Cambria" w:hAnsi="Cambria"/>
          <w:spacing w:val="-2"/>
          <w:sz w:val="22"/>
          <w:szCs w:val="22"/>
        </w:rPr>
        <w:t xml:space="preserve"> montażu,</w:t>
      </w:r>
    </w:p>
    <w:p w14:paraId="5DFB1F62" w14:textId="77777777" w:rsidR="000223E5" w:rsidRPr="008B6E5C" w:rsidRDefault="000223E5" w:rsidP="008509BD">
      <w:pPr>
        <w:pStyle w:val="Akapitzlist"/>
        <w:numPr>
          <w:ilvl w:val="6"/>
          <w:numId w:val="55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t>stopniowe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włączanie</w:t>
      </w:r>
      <w:r w:rsidRPr="008B6E5C">
        <w:rPr>
          <w:rFonts w:ascii="Cambria" w:hAnsi="Cambria"/>
          <w:spacing w:val="-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się</w:t>
      </w:r>
      <w:r w:rsidRPr="008B6E5C">
        <w:rPr>
          <w:rFonts w:ascii="Cambria" w:hAnsi="Cambria"/>
          <w:spacing w:val="-3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w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czynności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zawodowe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typowe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dla</w:t>
      </w:r>
      <w:r w:rsidRPr="008B6E5C">
        <w:rPr>
          <w:rFonts w:ascii="Cambria" w:hAnsi="Cambria"/>
          <w:spacing w:val="-6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miejsca</w:t>
      </w:r>
      <w:r w:rsidRPr="008B6E5C">
        <w:rPr>
          <w:rFonts w:ascii="Cambria" w:hAnsi="Cambria"/>
          <w:spacing w:val="-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praktyk: pisanie tekstów, przygotowywanie informacji, komunikatów, postów internetowych itd.</w:t>
      </w:r>
    </w:p>
    <w:p w14:paraId="0158BD68" w14:textId="424A8FB3" w:rsidR="000223E5" w:rsidRPr="008B6E5C" w:rsidRDefault="000223E5" w:rsidP="008509BD">
      <w:pPr>
        <w:pStyle w:val="Akapitzlist"/>
        <w:numPr>
          <w:ilvl w:val="6"/>
          <w:numId w:val="55"/>
        </w:numPr>
        <w:adjustRightInd/>
        <w:spacing w:before="137"/>
        <w:ind w:right="-6"/>
        <w:jc w:val="both"/>
        <w:rPr>
          <w:rFonts w:ascii="Cambria" w:hAnsi="Cambria"/>
          <w:sz w:val="22"/>
          <w:szCs w:val="22"/>
        </w:rPr>
      </w:pPr>
      <w:r w:rsidRPr="008B6E5C">
        <w:rPr>
          <w:rFonts w:ascii="Cambria" w:hAnsi="Cambria"/>
          <w:sz w:val="22"/>
          <w:szCs w:val="22"/>
        </w:rPr>
        <w:lastRenderedPageBreak/>
        <w:t>samodzielne</w:t>
      </w:r>
      <w:r w:rsidRPr="008B6E5C">
        <w:rPr>
          <w:rFonts w:ascii="Cambria" w:hAnsi="Cambria"/>
          <w:spacing w:val="4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przygotowywanie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materiałów</w:t>
      </w:r>
      <w:r w:rsidRPr="008B6E5C">
        <w:rPr>
          <w:rFonts w:ascii="Cambria" w:hAnsi="Cambria"/>
          <w:spacing w:val="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medialnych</w:t>
      </w:r>
      <w:r w:rsidRPr="008B6E5C">
        <w:rPr>
          <w:rFonts w:ascii="Cambria" w:hAnsi="Cambria"/>
          <w:spacing w:val="8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zgodnie</w:t>
      </w:r>
      <w:r w:rsidRPr="008B6E5C">
        <w:rPr>
          <w:rFonts w:ascii="Cambria" w:hAnsi="Cambria"/>
          <w:spacing w:val="10"/>
          <w:sz w:val="22"/>
          <w:szCs w:val="22"/>
        </w:rPr>
        <w:t xml:space="preserve"> </w:t>
      </w:r>
      <w:r w:rsidRPr="008B6E5C">
        <w:rPr>
          <w:rFonts w:ascii="Cambria" w:hAnsi="Cambria"/>
          <w:sz w:val="22"/>
          <w:szCs w:val="22"/>
        </w:rPr>
        <w:t>ze</w:t>
      </w:r>
      <w:r w:rsidRPr="008B6E5C">
        <w:rPr>
          <w:rFonts w:ascii="Cambria" w:hAnsi="Cambria"/>
          <w:spacing w:val="7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 xml:space="preserve">specyfiką </w:t>
      </w:r>
      <w:r w:rsidRPr="008B6E5C">
        <w:rPr>
          <w:rFonts w:ascii="Cambria" w:hAnsi="Cambria"/>
          <w:sz w:val="22"/>
          <w:szCs w:val="22"/>
        </w:rPr>
        <w:t>miejsca</w:t>
      </w:r>
      <w:r w:rsidRPr="008B6E5C">
        <w:rPr>
          <w:rFonts w:ascii="Cambria" w:hAnsi="Cambria"/>
          <w:spacing w:val="-5"/>
          <w:sz w:val="22"/>
          <w:szCs w:val="22"/>
        </w:rPr>
        <w:t xml:space="preserve"> </w:t>
      </w:r>
      <w:r w:rsidRPr="008B6E5C">
        <w:rPr>
          <w:rFonts w:ascii="Cambria" w:hAnsi="Cambria"/>
          <w:spacing w:val="-2"/>
          <w:sz w:val="22"/>
          <w:szCs w:val="22"/>
        </w:rPr>
        <w:t>praktyk.</w:t>
      </w:r>
    </w:p>
    <w:sectPr w:rsidR="000223E5" w:rsidRPr="008B6E5C" w:rsidSect="00BD138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01FFE" w14:textId="77777777" w:rsidR="00DA4EF7" w:rsidRDefault="00DA4EF7">
      <w:pPr>
        <w:spacing w:line="240" w:lineRule="auto"/>
      </w:pPr>
      <w:r>
        <w:separator/>
      </w:r>
    </w:p>
  </w:endnote>
  <w:endnote w:type="continuationSeparator" w:id="0">
    <w:p w14:paraId="48021015" w14:textId="77777777" w:rsidR="00DA4EF7" w:rsidRDefault="00DA4E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Cambria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1C39E" w14:textId="77777777" w:rsidR="00A03CC4" w:rsidRDefault="00A03CC4">
    <w:pPr>
      <w:pStyle w:val="Stopka"/>
    </w:pPr>
  </w:p>
  <w:p w14:paraId="652A74CA" w14:textId="77777777" w:rsidR="00A03CC4" w:rsidRDefault="00A03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ABDAB" w14:textId="77777777" w:rsidR="00DA4EF7" w:rsidRDefault="00DA4EF7">
      <w:pPr>
        <w:spacing w:line="240" w:lineRule="auto"/>
      </w:pPr>
      <w:r>
        <w:separator/>
      </w:r>
    </w:p>
  </w:footnote>
  <w:footnote w:type="continuationSeparator" w:id="0">
    <w:p w14:paraId="593A1880" w14:textId="77777777" w:rsidR="00DA4EF7" w:rsidRDefault="00DA4E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1561" w14:textId="6457CDA6" w:rsidR="00E4239A" w:rsidRDefault="00E4239A" w:rsidP="00E4239A">
    <w:pPr>
      <w:tabs>
        <w:tab w:val="center" w:pos="4536"/>
        <w:tab w:val="right" w:pos="9072"/>
      </w:tabs>
      <w:spacing w:line="240" w:lineRule="auto"/>
      <w:jc w:val="right"/>
      <w:rPr>
        <w:rFonts w:ascii="Cambria" w:eastAsia="Calibri" w:hAnsi="Cambria" w:cs="Calibri"/>
        <w:sz w:val="20"/>
        <w:szCs w:val="20"/>
      </w:rPr>
    </w:pPr>
    <w:r>
      <w:rPr>
        <w:rFonts w:ascii="Cambria" w:hAnsi="Cambria"/>
        <w:sz w:val="20"/>
        <w:szCs w:val="20"/>
      </w:rPr>
      <w:t xml:space="preserve">Załącznik </w:t>
    </w:r>
    <w:r w:rsidR="0086273B">
      <w:rPr>
        <w:rFonts w:ascii="Cambria" w:hAnsi="Cambria"/>
        <w:sz w:val="20"/>
        <w:szCs w:val="20"/>
      </w:rPr>
      <w:t xml:space="preserve">nr </w:t>
    </w:r>
  </w:p>
  <w:p w14:paraId="73C5002E" w14:textId="7957CE13" w:rsidR="00E4239A" w:rsidRDefault="00E4239A" w:rsidP="00E4239A">
    <w:pPr>
      <w:tabs>
        <w:tab w:val="center" w:pos="4536"/>
        <w:tab w:val="right" w:pos="9072"/>
      </w:tabs>
      <w:spacing w:line="240" w:lineRule="auto"/>
      <w:jc w:val="right"/>
      <w:rPr>
        <w:rFonts w:ascii="Cambria" w:hAnsi="Cambria"/>
        <w:sz w:val="20"/>
        <w:szCs w:val="20"/>
      </w:rPr>
    </w:pPr>
    <w:r w:rsidRPr="00F94B33">
      <w:rPr>
        <w:rFonts w:ascii="Cambria" w:hAnsi="Cambria"/>
        <w:sz w:val="20"/>
        <w:szCs w:val="20"/>
      </w:rPr>
      <w:t xml:space="preserve">do Uchwały Nr </w:t>
    </w:r>
    <w:r w:rsidR="00864B27">
      <w:rPr>
        <w:rFonts w:ascii="Cambria" w:hAnsi="Cambria"/>
        <w:sz w:val="20"/>
        <w:szCs w:val="20"/>
      </w:rPr>
      <w:t>81</w:t>
    </w:r>
    <w:r w:rsidRPr="00F94B33">
      <w:rPr>
        <w:rFonts w:ascii="Cambria" w:hAnsi="Cambria"/>
        <w:sz w:val="20"/>
        <w:szCs w:val="20"/>
      </w:rPr>
      <w:t>/000/202</w:t>
    </w:r>
    <w:r w:rsidR="00EA38C2">
      <w:rPr>
        <w:rFonts w:ascii="Cambria" w:hAnsi="Cambria"/>
        <w:sz w:val="20"/>
        <w:szCs w:val="20"/>
      </w:rPr>
      <w:t>4</w:t>
    </w:r>
    <w:r w:rsidRPr="00F94B33">
      <w:rPr>
        <w:rFonts w:ascii="Cambria" w:hAnsi="Cambria"/>
        <w:sz w:val="20"/>
        <w:szCs w:val="20"/>
      </w:rPr>
      <w:t xml:space="preserve"> Senatu AJP</w:t>
    </w:r>
  </w:p>
  <w:p w14:paraId="67A4CBA9" w14:textId="6754869F" w:rsidR="00E4239A" w:rsidRDefault="00E4239A" w:rsidP="00E4239A">
    <w:pPr>
      <w:tabs>
        <w:tab w:val="center" w:pos="4536"/>
        <w:tab w:val="right" w:pos="9072"/>
      </w:tabs>
      <w:spacing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</w:t>
    </w:r>
    <w:r w:rsidR="00226FB7">
      <w:rPr>
        <w:rFonts w:ascii="Cambria" w:hAnsi="Cambria"/>
        <w:sz w:val="20"/>
        <w:szCs w:val="20"/>
      </w:rPr>
      <w:t xml:space="preserve"> </w:t>
    </w:r>
    <w:r w:rsidR="00EA38C2">
      <w:rPr>
        <w:rFonts w:ascii="Cambria" w:hAnsi="Cambria"/>
        <w:sz w:val="20"/>
        <w:szCs w:val="20"/>
      </w:rPr>
      <w:t>września</w:t>
    </w:r>
    <w:r>
      <w:rPr>
        <w:rFonts w:ascii="Cambria" w:hAnsi="Cambria"/>
        <w:sz w:val="20"/>
        <w:szCs w:val="20"/>
      </w:rPr>
      <w:t xml:space="preserve"> 202</w:t>
    </w:r>
    <w:r w:rsidR="00EA38C2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 xml:space="preserve"> r. </w:t>
    </w:r>
  </w:p>
  <w:p w14:paraId="3826026A" w14:textId="77777777" w:rsidR="00E4239A" w:rsidRDefault="00E4239A" w:rsidP="00E42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3CE0"/>
    <w:multiLevelType w:val="hybridMultilevel"/>
    <w:tmpl w:val="A1666F46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30326E4"/>
    <w:multiLevelType w:val="hybridMultilevel"/>
    <w:tmpl w:val="642C8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2FC8"/>
    <w:multiLevelType w:val="hybridMultilevel"/>
    <w:tmpl w:val="8B8E2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67C36"/>
    <w:multiLevelType w:val="hybridMultilevel"/>
    <w:tmpl w:val="F0F46A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0550C6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6983169"/>
    <w:multiLevelType w:val="hybridMultilevel"/>
    <w:tmpl w:val="ABE0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C2121"/>
    <w:multiLevelType w:val="hybridMultilevel"/>
    <w:tmpl w:val="2B7CB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F70AFD"/>
    <w:multiLevelType w:val="hybridMultilevel"/>
    <w:tmpl w:val="82161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7B8D"/>
    <w:multiLevelType w:val="hybridMultilevel"/>
    <w:tmpl w:val="32CAB9FC"/>
    <w:lvl w:ilvl="0" w:tplc="FFFFFFFF">
      <w:start w:val="1789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0A10E7"/>
    <w:multiLevelType w:val="hybridMultilevel"/>
    <w:tmpl w:val="5C3AA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530FF9"/>
    <w:multiLevelType w:val="multilevel"/>
    <w:tmpl w:val="BEE6214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mbria" w:eastAsia="MS ??" w:hAnsi="Cambria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1C743CF7"/>
    <w:multiLevelType w:val="hybridMultilevel"/>
    <w:tmpl w:val="0A14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9304FE"/>
    <w:multiLevelType w:val="multilevel"/>
    <w:tmpl w:val="0B8A063A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1FD43DE3"/>
    <w:multiLevelType w:val="hybridMultilevel"/>
    <w:tmpl w:val="4E3CD4C8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20B62CB7"/>
    <w:multiLevelType w:val="hybridMultilevel"/>
    <w:tmpl w:val="27A436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E91853"/>
    <w:multiLevelType w:val="hybridMultilevel"/>
    <w:tmpl w:val="AE1262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066AC2"/>
    <w:multiLevelType w:val="hybridMultilevel"/>
    <w:tmpl w:val="1B9EFA9A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96D711C"/>
    <w:multiLevelType w:val="hybridMultilevel"/>
    <w:tmpl w:val="5260A112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898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MS ??" w:hAnsi="Cambria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B2849C0"/>
    <w:multiLevelType w:val="hybridMultilevel"/>
    <w:tmpl w:val="832CC88A"/>
    <w:lvl w:ilvl="0" w:tplc="0415000F">
      <w:start w:val="1"/>
      <w:numFmt w:val="decimal"/>
      <w:lvlText w:val="%1."/>
      <w:lvlJc w:val="left"/>
      <w:pPr>
        <w:ind w:left="178" w:hanging="25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MS ??" w:hAnsi="Cambria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2D096122"/>
    <w:multiLevelType w:val="hybridMultilevel"/>
    <w:tmpl w:val="286624AA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283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2FE65947"/>
    <w:multiLevelType w:val="hybridMultilevel"/>
    <w:tmpl w:val="7F78A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71E93"/>
    <w:multiLevelType w:val="multilevel"/>
    <w:tmpl w:val="C29E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35F10F0E"/>
    <w:multiLevelType w:val="hybridMultilevel"/>
    <w:tmpl w:val="6A84B236"/>
    <w:lvl w:ilvl="0" w:tplc="CE3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1DE09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6A51B64"/>
    <w:multiLevelType w:val="hybridMultilevel"/>
    <w:tmpl w:val="3DE87D0C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6740" w:hanging="360"/>
      </w:p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MS ??" w:hAnsi="Cambria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371263E1"/>
    <w:multiLevelType w:val="hybridMultilevel"/>
    <w:tmpl w:val="D426373E"/>
    <w:lvl w:ilvl="0" w:tplc="93EE7AD2">
      <w:start w:val="1"/>
      <w:numFmt w:val="decimal"/>
      <w:lvlText w:val="%1."/>
      <w:lvlJc w:val="left"/>
      <w:pPr>
        <w:ind w:left="18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E4364E">
      <w:numFmt w:val="bullet"/>
      <w:lvlText w:val="•"/>
      <w:lvlJc w:val="left"/>
      <w:pPr>
        <w:ind w:left="2580" w:hanging="360"/>
      </w:pPr>
      <w:rPr>
        <w:rFonts w:hint="default"/>
        <w:lang w:val="pl-PL" w:eastAsia="en-US" w:bidi="ar-SA"/>
      </w:rPr>
    </w:lvl>
    <w:lvl w:ilvl="2" w:tplc="953E046A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C80645F6">
      <w:numFmt w:val="bullet"/>
      <w:lvlText w:val="•"/>
      <w:lvlJc w:val="left"/>
      <w:pPr>
        <w:ind w:left="4101" w:hanging="360"/>
      </w:pPr>
      <w:rPr>
        <w:rFonts w:hint="default"/>
        <w:lang w:val="pl-PL" w:eastAsia="en-US" w:bidi="ar-SA"/>
      </w:rPr>
    </w:lvl>
    <w:lvl w:ilvl="4" w:tplc="8474E254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446C66D6">
      <w:numFmt w:val="bullet"/>
      <w:lvlText w:val="•"/>
      <w:lvlJc w:val="left"/>
      <w:pPr>
        <w:ind w:left="5623" w:hanging="360"/>
      </w:pPr>
      <w:rPr>
        <w:rFonts w:hint="default"/>
        <w:lang w:val="pl-PL" w:eastAsia="en-US" w:bidi="ar-SA"/>
      </w:rPr>
    </w:lvl>
    <w:lvl w:ilvl="6" w:tplc="8CF8AF34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E2D4721E">
      <w:numFmt w:val="bullet"/>
      <w:lvlText w:val="•"/>
      <w:lvlJc w:val="left"/>
      <w:pPr>
        <w:ind w:left="7144" w:hanging="360"/>
      </w:pPr>
      <w:rPr>
        <w:rFonts w:hint="default"/>
        <w:lang w:val="pl-PL" w:eastAsia="en-US" w:bidi="ar-SA"/>
      </w:rPr>
    </w:lvl>
    <w:lvl w:ilvl="8" w:tplc="6246B536">
      <w:numFmt w:val="bullet"/>
      <w:lvlText w:val="•"/>
      <w:lvlJc w:val="left"/>
      <w:pPr>
        <w:ind w:left="7905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38E56C51"/>
    <w:multiLevelType w:val="hybridMultilevel"/>
    <w:tmpl w:val="63E015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>
      <w:start w:val="1"/>
      <w:numFmt w:val="bullet"/>
      <w:lvlText w:val="­"/>
      <w:lvlJc w:val="left"/>
      <w:pPr>
        <w:tabs>
          <w:tab w:val="num" w:pos="3048"/>
        </w:tabs>
        <w:ind w:left="3048" w:hanging="360"/>
      </w:pPr>
      <w:rPr>
        <w:rFonts w:ascii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B322DF9"/>
    <w:multiLevelType w:val="hybridMultilevel"/>
    <w:tmpl w:val="A4DE796C"/>
    <w:lvl w:ilvl="0" w:tplc="B02E4D4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B480AEC"/>
    <w:multiLevelType w:val="hybridMultilevel"/>
    <w:tmpl w:val="50042B5C"/>
    <w:lvl w:ilvl="0" w:tplc="B0B8F22A">
      <w:start w:val="1"/>
      <w:numFmt w:val="decimal"/>
      <w:lvlText w:val="%1."/>
      <w:lvlJc w:val="left"/>
      <w:pPr>
        <w:ind w:left="898" w:hanging="360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E458A6">
      <w:numFmt w:val="bullet"/>
      <w:lvlText w:val="•"/>
      <w:lvlJc w:val="left"/>
      <w:pPr>
        <w:ind w:left="1752" w:hanging="360"/>
      </w:pPr>
      <w:rPr>
        <w:rFonts w:hint="default"/>
        <w:lang w:val="pl-PL" w:eastAsia="en-US" w:bidi="ar-SA"/>
      </w:rPr>
    </w:lvl>
    <w:lvl w:ilvl="2" w:tplc="45CAC0D6">
      <w:numFmt w:val="bullet"/>
      <w:lvlText w:val="•"/>
      <w:lvlJc w:val="left"/>
      <w:pPr>
        <w:ind w:left="2605" w:hanging="360"/>
      </w:pPr>
      <w:rPr>
        <w:rFonts w:hint="default"/>
        <w:lang w:val="pl-PL" w:eastAsia="en-US" w:bidi="ar-SA"/>
      </w:rPr>
    </w:lvl>
    <w:lvl w:ilvl="3" w:tplc="8C82C5A0">
      <w:numFmt w:val="bullet"/>
      <w:lvlText w:val="•"/>
      <w:lvlJc w:val="left"/>
      <w:pPr>
        <w:ind w:left="3457" w:hanging="360"/>
      </w:pPr>
      <w:rPr>
        <w:rFonts w:hint="default"/>
        <w:lang w:val="pl-PL" w:eastAsia="en-US" w:bidi="ar-SA"/>
      </w:rPr>
    </w:lvl>
    <w:lvl w:ilvl="4" w:tplc="020CD9CA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D6565AEE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9BE8BEA">
      <w:numFmt w:val="bullet"/>
      <w:lvlText w:val="•"/>
      <w:lvlJc w:val="left"/>
      <w:pPr>
        <w:ind w:left="6015" w:hanging="360"/>
      </w:pPr>
      <w:rPr>
        <w:rFonts w:hint="default"/>
        <w:lang w:val="pl-PL" w:eastAsia="en-US" w:bidi="ar-SA"/>
      </w:rPr>
    </w:lvl>
    <w:lvl w:ilvl="7" w:tplc="F0E67190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24D6A4FC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3BA85C55"/>
    <w:multiLevelType w:val="hybridMultilevel"/>
    <w:tmpl w:val="D0283500"/>
    <w:lvl w:ilvl="0" w:tplc="FFFFFFFF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898" w:hanging="360"/>
      </w:pPr>
    </w:lvl>
    <w:lvl w:ilvl="3" w:tplc="FFFFFFFF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3F4279E3"/>
    <w:multiLevelType w:val="hybridMultilevel"/>
    <w:tmpl w:val="835243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F7E0AF8"/>
    <w:multiLevelType w:val="hybridMultilevel"/>
    <w:tmpl w:val="DD20B946"/>
    <w:lvl w:ilvl="0" w:tplc="2AF20B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AD7AC0"/>
    <w:multiLevelType w:val="hybridMultilevel"/>
    <w:tmpl w:val="8F40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F51FC"/>
    <w:multiLevelType w:val="hybridMultilevel"/>
    <w:tmpl w:val="EB8CE004"/>
    <w:lvl w:ilvl="0" w:tplc="04150011">
      <w:start w:val="1"/>
      <w:numFmt w:val="decimal"/>
      <w:lvlText w:val="%1)"/>
      <w:lvlJc w:val="left"/>
      <w:pPr>
        <w:ind w:left="89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75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0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5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15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471231EE"/>
    <w:multiLevelType w:val="hybridMultilevel"/>
    <w:tmpl w:val="4F16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F76238"/>
    <w:multiLevelType w:val="hybridMultilevel"/>
    <w:tmpl w:val="BBA8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C64E1F"/>
    <w:multiLevelType w:val="hybridMultilevel"/>
    <w:tmpl w:val="ECDAED1C"/>
    <w:lvl w:ilvl="0" w:tplc="E6108632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880B1C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CAC22EA">
      <w:start w:val="1"/>
      <w:numFmt w:val="decimal"/>
      <w:lvlText w:val="%3."/>
      <w:lvlJc w:val="left"/>
      <w:pPr>
        <w:ind w:left="1618" w:hanging="360"/>
      </w:pPr>
      <w:rPr>
        <w:rFonts w:ascii="Cambria" w:eastAsia="MS ??" w:hAnsi="Cambria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 w:tplc="8554798C">
      <w:numFmt w:val="bullet"/>
      <w:lvlText w:val="•"/>
      <w:lvlJc w:val="left"/>
      <w:pPr>
        <w:ind w:left="3068" w:hanging="360"/>
      </w:pPr>
      <w:rPr>
        <w:rFonts w:hint="default"/>
        <w:lang w:val="pl-PL" w:eastAsia="en-US" w:bidi="ar-SA"/>
      </w:rPr>
    </w:lvl>
    <w:lvl w:ilvl="4" w:tplc="76563BD6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0608C94A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C85E3312">
      <w:numFmt w:val="bullet"/>
      <w:lvlText w:val="•"/>
      <w:lvlJc w:val="left"/>
      <w:pPr>
        <w:ind w:left="5793" w:hanging="360"/>
      </w:pPr>
      <w:rPr>
        <w:rFonts w:hint="default"/>
        <w:lang w:val="pl-PL" w:eastAsia="en-US" w:bidi="ar-SA"/>
      </w:rPr>
    </w:lvl>
    <w:lvl w:ilvl="7" w:tplc="ABAA3160">
      <w:numFmt w:val="bullet"/>
      <w:lvlText w:val="•"/>
      <w:lvlJc w:val="left"/>
      <w:pPr>
        <w:ind w:left="6701" w:hanging="360"/>
      </w:pPr>
      <w:rPr>
        <w:rFonts w:hint="default"/>
        <w:lang w:val="pl-PL" w:eastAsia="en-US" w:bidi="ar-SA"/>
      </w:rPr>
    </w:lvl>
    <w:lvl w:ilvl="8" w:tplc="AED264C0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4AD34DD5"/>
    <w:multiLevelType w:val="hybridMultilevel"/>
    <w:tmpl w:val="3650E798"/>
    <w:lvl w:ilvl="0" w:tplc="B02E4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2A3E11"/>
    <w:multiLevelType w:val="hybridMultilevel"/>
    <w:tmpl w:val="A2E84F44"/>
    <w:lvl w:ilvl="0" w:tplc="FFFFFFFF">
      <w:start w:val="17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0722E6"/>
    <w:multiLevelType w:val="hybridMultilevel"/>
    <w:tmpl w:val="23A4C9D0"/>
    <w:lvl w:ilvl="0" w:tplc="FFFFFFFF">
      <w:start w:val="17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B69B2"/>
    <w:multiLevelType w:val="hybridMultilevel"/>
    <w:tmpl w:val="3FD05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0794BA1"/>
    <w:multiLevelType w:val="hybridMultilevel"/>
    <w:tmpl w:val="24B6D5FA"/>
    <w:lvl w:ilvl="0" w:tplc="0415000F">
      <w:start w:val="1"/>
      <w:numFmt w:val="decimal"/>
      <w:lvlText w:val="%1."/>
      <w:lvlJc w:val="left"/>
      <w:pPr>
        <w:ind w:left="178" w:hanging="25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decimal"/>
      <w:lvlText w:val="%3."/>
      <w:lvlJc w:val="left"/>
      <w:pPr>
        <w:ind w:left="1618" w:hanging="360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62D83620"/>
    <w:multiLevelType w:val="hybridMultilevel"/>
    <w:tmpl w:val="3AD20F9A"/>
    <w:lvl w:ilvl="0" w:tplc="2F2AC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49B563C"/>
    <w:multiLevelType w:val="multilevel"/>
    <w:tmpl w:val="EDB4A9C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ind w:left="898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6AC54857"/>
    <w:multiLevelType w:val="hybridMultilevel"/>
    <w:tmpl w:val="7AE2ACB8"/>
    <w:lvl w:ilvl="0" w:tplc="FFFFFFFF">
      <w:start w:val="178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FFFFFFFF">
      <w:start w:val="1"/>
      <w:numFmt w:val="bullet"/>
      <w:lvlText w:val="­"/>
      <w:lvlJc w:val="left"/>
      <w:pPr>
        <w:tabs>
          <w:tab w:val="num" w:pos="3048"/>
        </w:tabs>
        <w:ind w:left="3048" w:hanging="360"/>
      </w:pPr>
      <w:rPr>
        <w:rFonts w:ascii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6EB86B20"/>
    <w:multiLevelType w:val="hybridMultilevel"/>
    <w:tmpl w:val="DB12E49C"/>
    <w:lvl w:ilvl="0" w:tplc="B02E4D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2207670"/>
    <w:multiLevelType w:val="hybridMultilevel"/>
    <w:tmpl w:val="E9E49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AB3E26"/>
    <w:multiLevelType w:val="hybridMultilevel"/>
    <w:tmpl w:val="DB70FE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B77C6A"/>
    <w:multiLevelType w:val="hybridMultilevel"/>
    <w:tmpl w:val="ADD658AA"/>
    <w:lvl w:ilvl="0" w:tplc="E2662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E60BAB"/>
    <w:multiLevelType w:val="hybridMultilevel"/>
    <w:tmpl w:val="36C825DC"/>
    <w:lvl w:ilvl="0" w:tplc="D6ECCEC8">
      <w:start w:val="1"/>
      <w:numFmt w:val="decimal"/>
      <w:lvlText w:val="%1)"/>
      <w:lvlJc w:val="left"/>
      <w:pPr>
        <w:ind w:left="1429" w:hanging="360"/>
      </w:pPr>
      <w:rPr>
        <w:rFonts w:ascii="Cambria" w:eastAsia="Times New Roman" w:hAnsi="Cambria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B163C41"/>
    <w:multiLevelType w:val="hybridMultilevel"/>
    <w:tmpl w:val="911EA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B3502A2"/>
    <w:multiLevelType w:val="hybridMultilevel"/>
    <w:tmpl w:val="B906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104267"/>
    <w:multiLevelType w:val="hybridMultilevel"/>
    <w:tmpl w:val="5F72EF22"/>
    <w:lvl w:ilvl="0" w:tplc="FFFFFFFF">
      <w:start w:val="1789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C1455DD"/>
    <w:multiLevelType w:val="hybridMultilevel"/>
    <w:tmpl w:val="6A64DE6C"/>
    <w:lvl w:ilvl="0" w:tplc="362A4804">
      <w:start w:val="1"/>
      <w:numFmt w:val="decimal"/>
      <w:lvlText w:val="%1)"/>
      <w:lvlJc w:val="left"/>
      <w:pPr>
        <w:ind w:left="178" w:hanging="255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12793A">
      <w:numFmt w:val="bullet"/>
      <w:lvlText w:val="–"/>
      <w:lvlJc w:val="left"/>
      <w:pPr>
        <w:ind w:left="8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02E336">
      <w:start w:val="1"/>
      <w:numFmt w:val="decimal"/>
      <w:lvlText w:val="%3."/>
      <w:lvlJc w:val="left"/>
      <w:pPr>
        <w:ind w:left="1618" w:hanging="360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5A5E648A">
      <w:numFmt w:val="bullet"/>
      <w:lvlText w:val="•"/>
      <w:lvlJc w:val="left"/>
      <w:pPr>
        <w:ind w:left="2595" w:hanging="360"/>
      </w:pPr>
      <w:rPr>
        <w:rFonts w:hint="default"/>
        <w:lang w:val="pl-PL" w:eastAsia="en-US" w:bidi="ar-SA"/>
      </w:rPr>
    </w:lvl>
    <w:lvl w:ilvl="4" w:tplc="940ABA3E">
      <w:numFmt w:val="bullet"/>
      <w:lvlText w:val="•"/>
      <w:lvlJc w:val="left"/>
      <w:pPr>
        <w:ind w:left="3571" w:hanging="360"/>
      </w:pPr>
      <w:rPr>
        <w:rFonts w:hint="default"/>
        <w:lang w:val="pl-PL" w:eastAsia="en-US" w:bidi="ar-SA"/>
      </w:rPr>
    </w:lvl>
    <w:lvl w:ilvl="5" w:tplc="7B643E76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BB5AE704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13EC909E">
      <w:numFmt w:val="bullet"/>
      <w:lvlText w:val="•"/>
      <w:lvlJc w:val="left"/>
      <w:pPr>
        <w:ind w:left="6499" w:hanging="360"/>
      </w:pPr>
      <w:rPr>
        <w:rFonts w:hint="default"/>
        <w:lang w:val="pl-PL" w:eastAsia="en-US" w:bidi="ar-SA"/>
      </w:rPr>
    </w:lvl>
    <w:lvl w:ilvl="8" w:tplc="86F61A7C">
      <w:numFmt w:val="bullet"/>
      <w:lvlText w:val="•"/>
      <w:lvlJc w:val="left"/>
      <w:pPr>
        <w:ind w:left="74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F6068F3"/>
    <w:multiLevelType w:val="hybridMultilevel"/>
    <w:tmpl w:val="22580F62"/>
    <w:lvl w:ilvl="0" w:tplc="B02E4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883403">
    <w:abstractNumId w:val="21"/>
  </w:num>
  <w:num w:numId="2" w16cid:durableId="1845051267">
    <w:abstractNumId w:val="22"/>
  </w:num>
  <w:num w:numId="3" w16cid:durableId="1347056743">
    <w:abstractNumId w:val="39"/>
  </w:num>
  <w:num w:numId="4" w16cid:durableId="17367351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8444449">
    <w:abstractNumId w:val="38"/>
  </w:num>
  <w:num w:numId="6" w16cid:durableId="283005695">
    <w:abstractNumId w:val="43"/>
  </w:num>
  <w:num w:numId="7" w16cid:durableId="1127938">
    <w:abstractNumId w:val="6"/>
  </w:num>
  <w:num w:numId="8" w16cid:durableId="655305258">
    <w:abstractNumId w:val="51"/>
  </w:num>
  <w:num w:numId="9" w16cid:durableId="30227359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80047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456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6589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87359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23602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2037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9095240">
    <w:abstractNumId w:val="8"/>
  </w:num>
  <w:num w:numId="17" w16cid:durableId="634331692">
    <w:abstractNumId w:val="49"/>
  </w:num>
  <w:num w:numId="18" w16cid:durableId="127599047">
    <w:abstractNumId w:val="26"/>
  </w:num>
  <w:num w:numId="19" w16cid:durableId="502546177">
    <w:abstractNumId w:val="1"/>
  </w:num>
  <w:num w:numId="20" w16cid:durableId="645403307">
    <w:abstractNumId w:val="44"/>
  </w:num>
  <w:num w:numId="21" w16cid:durableId="64769705">
    <w:abstractNumId w:val="9"/>
  </w:num>
  <w:num w:numId="22" w16cid:durableId="778451809">
    <w:abstractNumId w:val="25"/>
  </w:num>
  <w:num w:numId="23" w16cid:durableId="1185747438">
    <w:abstractNumId w:val="2"/>
  </w:num>
  <w:num w:numId="24" w16cid:durableId="1183519912">
    <w:abstractNumId w:val="36"/>
  </w:num>
  <w:num w:numId="25" w16cid:durableId="1132139924">
    <w:abstractNumId w:val="33"/>
  </w:num>
  <w:num w:numId="26" w16cid:durableId="1446999764">
    <w:abstractNumId w:val="53"/>
  </w:num>
  <w:num w:numId="27" w16cid:durableId="923147158">
    <w:abstractNumId w:val="4"/>
  </w:num>
  <w:num w:numId="28" w16cid:durableId="651106316">
    <w:abstractNumId w:val="50"/>
  </w:num>
  <w:num w:numId="29" w16cid:durableId="970013415">
    <w:abstractNumId w:val="5"/>
  </w:num>
  <w:num w:numId="30" w16cid:durableId="1255437722">
    <w:abstractNumId w:val="7"/>
  </w:num>
  <w:num w:numId="31" w16cid:durableId="1722438243">
    <w:abstractNumId w:val="46"/>
  </w:num>
  <w:num w:numId="32" w16cid:durableId="1731465744">
    <w:abstractNumId w:val="30"/>
  </w:num>
  <w:num w:numId="33" w16cid:durableId="788090469">
    <w:abstractNumId w:val="31"/>
  </w:num>
  <w:num w:numId="34" w16cid:durableId="1012534841">
    <w:abstractNumId w:val="3"/>
  </w:num>
  <w:num w:numId="35" w16cid:durableId="1211303890">
    <w:abstractNumId w:val="14"/>
  </w:num>
  <w:num w:numId="36" w16cid:durableId="763889628">
    <w:abstractNumId w:val="15"/>
  </w:num>
  <w:num w:numId="37" w16cid:durableId="1124035273">
    <w:abstractNumId w:val="11"/>
  </w:num>
  <w:num w:numId="38" w16cid:durableId="1473985691">
    <w:abstractNumId w:val="52"/>
  </w:num>
  <w:num w:numId="39" w16cid:durableId="1911503882">
    <w:abstractNumId w:val="27"/>
  </w:num>
  <w:num w:numId="40" w16cid:durableId="1005133666">
    <w:abstractNumId w:val="35"/>
  </w:num>
  <w:num w:numId="41" w16cid:durableId="1449740240">
    <w:abstractNumId w:val="24"/>
  </w:num>
  <w:num w:numId="42" w16cid:durableId="832836286">
    <w:abstractNumId w:val="12"/>
  </w:num>
  <w:num w:numId="43" w16cid:durableId="2103338159">
    <w:abstractNumId w:val="10"/>
  </w:num>
  <w:num w:numId="44" w16cid:durableId="1828324375">
    <w:abstractNumId w:val="13"/>
  </w:num>
  <w:num w:numId="45" w16cid:durableId="763691081">
    <w:abstractNumId w:val="40"/>
  </w:num>
  <w:num w:numId="46" w16cid:durableId="596518310">
    <w:abstractNumId w:val="19"/>
  </w:num>
  <w:num w:numId="47" w16cid:durableId="39550955">
    <w:abstractNumId w:val="18"/>
  </w:num>
  <w:num w:numId="48" w16cid:durableId="321741093">
    <w:abstractNumId w:val="23"/>
  </w:num>
  <w:num w:numId="49" w16cid:durableId="1548176120">
    <w:abstractNumId w:val="34"/>
  </w:num>
  <w:num w:numId="50" w16cid:durableId="1638609509">
    <w:abstractNumId w:val="16"/>
  </w:num>
  <w:num w:numId="51" w16cid:durableId="654066914">
    <w:abstractNumId w:val="0"/>
  </w:num>
  <w:num w:numId="52" w16cid:durableId="2035422285">
    <w:abstractNumId w:val="32"/>
  </w:num>
  <w:num w:numId="53" w16cid:durableId="370880572">
    <w:abstractNumId w:val="17"/>
  </w:num>
  <w:num w:numId="54" w16cid:durableId="72510463">
    <w:abstractNumId w:val="28"/>
  </w:num>
  <w:num w:numId="55" w16cid:durableId="2072002480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3"/>
    <w:rsid w:val="00006C6D"/>
    <w:rsid w:val="00013753"/>
    <w:rsid w:val="000212AE"/>
    <w:rsid w:val="000223E5"/>
    <w:rsid w:val="000443AA"/>
    <w:rsid w:val="000832CD"/>
    <w:rsid w:val="000E1830"/>
    <w:rsid w:val="000F0123"/>
    <w:rsid w:val="000F574A"/>
    <w:rsid w:val="001008D5"/>
    <w:rsid w:val="00113FD5"/>
    <w:rsid w:val="00151B43"/>
    <w:rsid w:val="001622C0"/>
    <w:rsid w:val="001A222F"/>
    <w:rsid w:val="001C00B0"/>
    <w:rsid w:val="001D138A"/>
    <w:rsid w:val="00226FB7"/>
    <w:rsid w:val="00250C47"/>
    <w:rsid w:val="0025466A"/>
    <w:rsid w:val="00281481"/>
    <w:rsid w:val="00292C3D"/>
    <w:rsid w:val="002B7126"/>
    <w:rsid w:val="002C01D4"/>
    <w:rsid w:val="00351FAC"/>
    <w:rsid w:val="0036116E"/>
    <w:rsid w:val="00387754"/>
    <w:rsid w:val="003C30A1"/>
    <w:rsid w:val="003D2336"/>
    <w:rsid w:val="00435368"/>
    <w:rsid w:val="00452A15"/>
    <w:rsid w:val="004843C3"/>
    <w:rsid w:val="00493968"/>
    <w:rsid w:val="004B5B67"/>
    <w:rsid w:val="004E6028"/>
    <w:rsid w:val="005727AB"/>
    <w:rsid w:val="00590896"/>
    <w:rsid w:val="005D5348"/>
    <w:rsid w:val="0061202A"/>
    <w:rsid w:val="00624B99"/>
    <w:rsid w:val="0065661C"/>
    <w:rsid w:val="00656DBD"/>
    <w:rsid w:val="00692D53"/>
    <w:rsid w:val="006B3EE8"/>
    <w:rsid w:val="006D19FA"/>
    <w:rsid w:val="006E4DDF"/>
    <w:rsid w:val="007250D8"/>
    <w:rsid w:val="00747513"/>
    <w:rsid w:val="0075420A"/>
    <w:rsid w:val="0076154A"/>
    <w:rsid w:val="00770497"/>
    <w:rsid w:val="00790508"/>
    <w:rsid w:val="007B7CF0"/>
    <w:rsid w:val="007D52D1"/>
    <w:rsid w:val="007D7683"/>
    <w:rsid w:val="007F51C0"/>
    <w:rsid w:val="008037D5"/>
    <w:rsid w:val="008205BF"/>
    <w:rsid w:val="00842125"/>
    <w:rsid w:val="00842845"/>
    <w:rsid w:val="00850030"/>
    <w:rsid w:val="008509BD"/>
    <w:rsid w:val="008610B0"/>
    <w:rsid w:val="0086273B"/>
    <w:rsid w:val="00863A9F"/>
    <w:rsid w:val="00864B27"/>
    <w:rsid w:val="00866638"/>
    <w:rsid w:val="008825A6"/>
    <w:rsid w:val="008951E7"/>
    <w:rsid w:val="008B6E5C"/>
    <w:rsid w:val="008C3774"/>
    <w:rsid w:val="008E0AA6"/>
    <w:rsid w:val="008F1811"/>
    <w:rsid w:val="008F7193"/>
    <w:rsid w:val="00941C5D"/>
    <w:rsid w:val="009B5071"/>
    <w:rsid w:val="009C7260"/>
    <w:rsid w:val="00A03CC4"/>
    <w:rsid w:val="00A76846"/>
    <w:rsid w:val="00AA414C"/>
    <w:rsid w:val="00AA5FC6"/>
    <w:rsid w:val="00AB66B5"/>
    <w:rsid w:val="00B10998"/>
    <w:rsid w:val="00BB1D5C"/>
    <w:rsid w:val="00BB3621"/>
    <w:rsid w:val="00C10295"/>
    <w:rsid w:val="00C55160"/>
    <w:rsid w:val="00C727FF"/>
    <w:rsid w:val="00CD00F7"/>
    <w:rsid w:val="00D637FE"/>
    <w:rsid w:val="00DA4EF7"/>
    <w:rsid w:val="00E20F17"/>
    <w:rsid w:val="00E358B5"/>
    <w:rsid w:val="00E4239A"/>
    <w:rsid w:val="00E54F8C"/>
    <w:rsid w:val="00EA38C2"/>
    <w:rsid w:val="00EB03E6"/>
    <w:rsid w:val="00EB52F3"/>
    <w:rsid w:val="00F0582A"/>
    <w:rsid w:val="00F07F38"/>
    <w:rsid w:val="00F303EB"/>
    <w:rsid w:val="00F86E3B"/>
    <w:rsid w:val="00F94B33"/>
    <w:rsid w:val="00F96542"/>
    <w:rsid w:val="00FA1C3B"/>
    <w:rsid w:val="00FD741B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0391"/>
  <w15:docId w15:val="{805B683D-5754-4B9A-B724-2DDC30F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B43"/>
    <w:pPr>
      <w:widowControl w:val="0"/>
      <w:autoSpaceDE w:val="0"/>
      <w:autoSpaceDN w:val="0"/>
      <w:adjustRightInd w:val="0"/>
      <w:spacing w:after="0" w:line="360" w:lineRule="auto"/>
      <w:ind w:left="240" w:hanging="240"/>
    </w:pPr>
    <w:rPr>
      <w:rFonts w:ascii="Arial" w:eastAsia="MS ??" w:hAnsi="Arial" w:cs="Arial"/>
      <w:sz w:val="16"/>
      <w:szCs w:val="16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51B43"/>
    <w:pPr>
      <w:keepNext/>
      <w:spacing w:before="120" w:line="240" w:lineRule="auto"/>
      <w:ind w:left="80" w:firstLine="0"/>
      <w:jc w:val="center"/>
      <w:outlineLvl w:val="0"/>
    </w:pPr>
    <w:rPr>
      <w:rFonts w:cs="Times New Roman"/>
      <w:bCs/>
    </w:rPr>
  </w:style>
  <w:style w:type="paragraph" w:styleId="Nagwek2">
    <w:name w:val="heading 2"/>
    <w:basedOn w:val="Normalny"/>
    <w:next w:val="Normalny"/>
    <w:link w:val="Nagwek2Znak"/>
    <w:qFormat/>
    <w:rsid w:val="00151B43"/>
    <w:pPr>
      <w:keepNext/>
      <w:keepLines/>
      <w:spacing w:before="200"/>
      <w:outlineLvl w:val="1"/>
    </w:pPr>
    <w:rPr>
      <w:rFonts w:ascii="Calibri" w:eastAsia="MS ????" w:hAnsi="Calibri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51B43"/>
    <w:pPr>
      <w:keepNext/>
      <w:keepLines/>
      <w:spacing w:before="200"/>
      <w:outlineLvl w:val="2"/>
    </w:pPr>
    <w:rPr>
      <w:rFonts w:ascii="Calibri" w:eastAsia="MS ????" w:hAnsi="Calibri" w:cs="Times New Roman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1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1B43"/>
    <w:rPr>
      <w:rFonts w:ascii="Arial" w:eastAsia="MS ??" w:hAnsi="Arial" w:cs="Times New Roman"/>
      <w:b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151B43"/>
    <w:rPr>
      <w:rFonts w:ascii="Calibri" w:eastAsia="MS ????" w:hAnsi="Calibri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151B43"/>
    <w:rPr>
      <w:rFonts w:ascii="Calibri" w:eastAsia="MS ????" w:hAnsi="Calibri" w:cs="Times New Roman"/>
      <w:b/>
      <w:bCs/>
      <w:color w:val="4F81BD"/>
      <w:sz w:val="16"/>
      <w:szCs w:val="16"/>
    </w:rPr>
  </w:style>
  <w:style w:type="paragraph" w:styleId="Tekstpodstawowy">
    <w:name w:val="Body Text"/>
    <w:basedOn w:val="Normalny"/>
    <w:link w:val="TekstpodstawowyZnak"/>
    <w:rsid w:val="00151B43"/>
    <w:pPr>
      <w:spacing w:line="240" w:lineRule="auto"/>
      <w:ind w:left="0" w:firstLine="0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151B43"/>
    <w:rPr>
      <w:rFonts w:ascii="Arial" w:eastAsia="MS ??" w:hAnsi="Arial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151B43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B43"/>
    <w:rPr>
      <w:rFonts w:ascii="Arial" w:eastAsia="MS ??" w:hAnsi="Arial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151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1B43"/>
    <w:rPr>
      <w:rFonts w:ascii="Arial" w:eastAsia="MS ??" w:hAnsi="Arial" w:cs="Arial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151B4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51B43"/>
    <w:rPr>
      <w:rFonts w:ascii="Arial" w:eastAsia="MS ??" w:hAnsi="Arial" w:cs="Times New Roman"/>
      <w:sz w:val="16"/>
      <w:szCs w:val="16"/>
    </w:rPr>
  </w:style>
  <w:style w:type="paragraph" w:customStyle="1" w:styleId="Default">
    <w:name w:val="Default"/>
    <w:rsid w:val="00151B4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151B43"/>
    <w:pPr>
      <w:ind w:left="720"/>
      <w:contextualSpacing/>
    </w:pPr>
  </w:style>
  <w:style w:type="paragraph" w:styleId="Bezodstpw">
    <w:name w:val="No Spacing"/>
    <w:uiPriority w:val="1"/>
    <w:qFormat/>
    <w:rsid w:val="0015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151B43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1D4"/>
    <w:rPr>
      <w:rFonts w:asciiTheme="majorHAnsi" w:eastAsiaTheme="majorEastAsia" w:hAnsiTheme="majorHAnsi" w:cstheme="majorBidi"/>
      <w:color w:val="2F5496" w:themeColor="accent1" w:themeShade="BF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C01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C01D4"/>
    <w:rPr>
      <w:rFonts w:ascii="Arial" w:eastAsia="MS ??" w:hAnsi="Arial" w:cs="Arial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01D4"/>
    <w:pPr>
      <w:widowControl/>
      <w:autoSpaceDE/>
      <w:autoSpaceDN/>
      <w:adjustRightInd/>
      <w:spacing w:after="120"/>
      <w:ind w:left="283" w:firstLine="0"/>
      <w:jc w:val="both"/>
    </w:pPr>
    <w:rPr>
      <w:rFonts w:ascii="Cambria" w:eastAsia="Calibri" w:hAnsi="Cambria" w:cs="Times New Roman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01D4"/>
    <w:rPr>
      <w:rFonts w:ascii="Cambria" w:eastAsia="Calibri" w:hAnsi="Cambria" w:cs="Times New Roman"/>
      <w:sz w:val="24"/>
    </w:rPr>
  </w:style>
  <w:style w:type="character" w:styleId="Hipercze">
    <w:name w:val="Hyperlink"/>
    <w:rsid w:val="0065661C"/>
    <w:rPr>
      <w:strike w:val="0"/>
      <w:dstrike w:val="0"/>
      <w:color w:val="0058B0"/>
      <w:u w:val="none"/>
      <w:effect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77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7754"/>
    <w:rPr>
      <w:rFonts w:ascii="Arial" w:eastAsia="MS ??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754"/>
    <w:rPr>
      <w:rFonts w:ascii="Arial" w:eastAsia="MS ??" w:hAnsi="Arial" w:cs="Arial"/>
      <w:b/>
      <w:bCs/>
      <w:sz w:val="20"/>
      <w:szCs w:val="20"/>
      <w:lang w:eastAsia="pl-PL"/>
    </w:rPr>
  </w:style>
  <w:style w:type="numbering" w:customStyle="1" w:styleId="Biecalista1">
    <w:name w:val="Bieżąca lista1"/>
    <w:uiPriority w:val="99"/>
    <w:rsid w:val="00AB66B5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j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3267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Anna Niekrewicz</dc:creator>
  <cp:lastModifiedBy>Monika Anna Kopeć</cp:lastModifiedBy>
  <cp:revision>3</cp:revision>
  <cp:lastPrinted>2022-07-08T08:09:00Z</cp:lastPrinted>
  <dcterms:created xsi:type="dcterms:W3CDTF">2024-10-04T11:13:00Z</dcterms:created>
  <dcterms:modified xsi:type="dcterms:W3CDTF">2024-10-22T07:58:00Z</dcterms:modified>
</cp:coreProperties>
</file>