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24B8" w14:textId="77777777" w:rsidR="00272B99" w:rsidRDefault="00272B99">
      <w:pPr>
        <w:pStyle w:val="Tekstpodstawowy"/>
        <w:rPr>
          <w:rFonts w:ascii="Times New Roman"/>
          <w:sz w:val="20"/>
        </w:rPr>
      </w:pPr>
    </w:p>
    <w:p w14:paraId="730C6089" w14:textId="77777777" w:rsidR="00272B99" w:rsidRDefault="00272B99">
      <w:pPr>
        <w:pStyle w:val="Tekstpodstawowy"/>
        <w:rPr>
          <w:rFonts w:ascii="Times New Roman"/>
          <w:sz w:val="20"/>
        </w:rPr>
      </w:pPr>
    </w:p>
    <w:p w14:paraId="3CE062BA" w14:textId="77777777" w:rsidR="00272B99" w:rsidRDefault="00272B99">
      <w:pPr>
        <w:pStyle w:val="Tekstpodstawowy"/>
        <w:spacing w:before="9"/>
        <w:rPr>
          <w:rFonts w:ascii="Times New Roman"/>
          <w:sz w:val="18"/>
        </w:rPr>
      </w:pPr>
    </w:p>
    <w:p w14:paraId="07385643" w14:textId="77777777" w:rsidR="00272B99" w:rsidRDefault="0067071D">
      <w:pPr>
        <w:pStyle w:val="Nagwek1"/>
        <w:tabs>
          <w:tab w:val="left" w:pos="958"/>
        </w:tabs>
        <w:ind w:left="238" w:firstLine="0"/>
      </w:pPr>
      <w:r>
        <w:rPr>
          <w:spacing w:val="-5"/>
        </w:rPr>
        <w:t>1.</w:t>
      </w:r>
      <w:r>
        <w:tab/>
        <w:t>PODSTAWY</w:t>
      </w:r>
      <w:r>
        <w:rPr>
          <w:spacing w:val="-8"/>
        </w:rPr>
        <w:t xml:space="preserve"> </w:t>
      </w:r>
      <w:r>
        <w:rPr>
          <w:spacing w:val="-2"/>
        </w:rPr>
        <w:t>PRAWNE</w:t>
      </w:r>
    </w:p>
    <w:p w14:paraId="1751EFE8" w14:textId="77777777" w:rsidR="00272B99" w:rsidRDefault="0067071D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zewnętrzne:</w:t>
      </w:r>
    </w:p>
    <w:p w14:paraId="3D6D4729" w14:textId="0CED5E5D" w:rsidR="00272B99" w:rsidRDefault="0067071D">
      <w:pPr>
        <w:pStyle w:val="Akapitzlist"/>
        <w:numPr>
          <w:ilvl w:val="0"/>
          <w:numId w:val="4"/>
        </w:numPr>
        <w:tabs>
          <w:tab w:val="left" w:pos="665"/>
          <w:tab w:val="left" w:pos="667"/>
        </w:tabs>
        <w:ind w:hanging="429"/>
      </w:pPr>
      <w:r>
        <w:t>Ustawa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szkolnictwie</w:t>
      </w:r>
      <w:r>
        <w:rPr>
          <w:spacing w:val="-4"/>
        </w:rPr>
        <w:t xml:space="preserve"> </w:t>
      </w:r>
      <w:r>
        <w:t>wyższym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nauce</w:t>
      </w:r>
      <w:r>
        <w:rPr>
          <w:spacing w:val="-4"/>
        </w:rPr>
        <w:t xml:space="preserve"> </w:t>
      </w:r>
      <w:r>
        <w:t>(Dz.</w:t>
      </w:r>
      <w:r>
        <w:rPr>
          <w:spacing w:val="-5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2018</w:t>
      </w:r>
      <w:r w:rsidR="001824F1">
        <w:t xml:space="preserve"> </w:t>
      </w:r>
      <w:r>
        <w:t>r.,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rPr>
          <w:spacing w:val="-2"/>
        </w:rPr>
        <w:t>1668),</w:t>
      </w:r>
    </w:p>
    <w:p w14:paraId="244FCC5C" w14:textId="0949DA46" w:rsidR="00272B99" w:rsidRDefault="0067071D">
      <w:pPr>
        <w:pStyle w:val="Akapitzlist"/>
        <w:numPr>
          <w:ilvl w:val="0"/>
          <w:numId w:val="4"/>
        </w:numPr>
        <w:tabs>
          <w:tab w:val="left" w:pos="665"/>
          <w:tab w:val="left" w:pos="667"/>
        </w:tabs>
        <w:spacing w:before="1"/>
        <w:ind w:right="253"/>
      </w:pPr>
      <w:r>
        <w:t>Ustawa z dnia 14 czerwca 1960 r. Kodeks postępowania administracyjnego (Dz. U. z 2020 r.</w:t>
      </w:r>
      <w:r w:rsidR="001824F1">
        <w:t>,</w:t>
      </w:r>
      <w:r>
        <w:t xml:space="preserve"> poz. </w:t>
      </w:r>
      <w:r>
        <w:rPr>
          <w:spacing w:val="-4"/>
        </w:rPr>
        <w:t>256),</w:t>
      </w:r>
    </w:p>
    <w:p w14:paraId="245F9E72" w14:textId="714763A7" w:rsidR="00272B99" w:rsidRDefault="0067071D">
      <w:pPr>
        <w:pStyle w:val="Akapitzlist"/>
        <w:numPr>
          <w:ilvl w:val="0"/>
          <w:numId w:val="4"/>
        </w:numPr>
        <w:tabs>
          <w:tab w:val="left" w:pos="665"/>
          <w:tab w:val="left" w:pos="667"/>
        </w:tabs>
        <w:ind w:right="255"/>
      </w:pPr>
      <w:r>
        <w:t>Rozporządzenie</w:t>
      </w:r>
      <w:r>
        <w:rPr>
          <w:spacing w:val="32"/>
        </w:rPr>
        <w:t xml:space="preserve"> </w:t>
      </w:r>
      <w:r>
        <w:t>Ministra</w:t>
      </w:r>
      <w:r>
        <w:rPr>
          <w:spacing w:val="32"/>
        </w:rPr>
        <w:t xml:space="preserve"> </w:t>
      </w:r>
      <w:r>
        <w:t>Nauki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Szkolnictwa</w:t>
      </w:r>
      <w:r>
        <w:rPr>
          <w:spacing w:val="31"/>
        </w:rPr>
        <w:t xml:space="preserve"> </w:t>
      </w:r>
      <w:r>
        <w:t>wyższego</w:t>
      </w:r>
      <w:r>
        <w:rPr>
          <w:spacing w:val="35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dnia</w:t>
      </w:r>
      <w:r>
        <w:rPr>
          <w:spacing w:val="32"/>
        </w:rPr>
        <w:t xml:space="preserve"> </w:t>
      </w:r>
      <w:r>
        <w:t>27</w:t>
      </w:r>
      <w:r>
        <w:rPr>
          <w:spacing w:val="33"/>
        </w:rPr>
        <w:t xml:space="preserve"> </w:t>
      </w:r>
      <w:r>
        <w:t>września</w:t>
      </w:r>
      <w:r>
        <w:rPr>
          <w:spacing w:val="31"/>
        </w:rPr>
        <w:t xml:space="preserve"> </w:t>
      </w:r>
      <w:r>
        <w:t>2018</w:t>
      </w:r>
      <w:r>
        <w:rPr>
          <w:spacing w:val="35"/>
        </w:rPr>
        <w:t xml:space="preserve"> </w:t>
      </w:r>
      <w:r>
        <w:t>r.</w:t>
      </w:r>
      <w:r>
        <w:rPr>
          <w:spacing w:val="31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sprawie studiów (Dz.U. z 2018</w:t>
      </w:r>
      <w:r w:rsidR="001824F1">
        <w:t>,</w:t>
      </w:r>
      <w:r>
        <w:t xml:space="preserve"> poz. 1861 z </w:t>
      </w:r>
      <w:proofErr w:type="spellStart"/>
      <w:r>
        <w:t>późn</w:t>
      </w:r>
      <w:proofErr w:type="spellEnd"/>
      <w:r>
        <w:t>. zm.).</w:t>
      </w:r>
    </w:p>
    <w:p w14:paraId="034E37A9" w14:textId="77777777" w:rsidR="00272B99" w:rsidRDefault="00272B99">
      <w:pPr>
        <w:pStyle w:val="Tekstpodstawowy"/>
        <w:spacing w:before="11"/>
        <w:rPr>
          <w:sz w:val="21"/>
        </w:rPr>
      </w:pPr>
    </w:p>
    <w:p w14:paraId="6ABA035E" w14:textId="77777777" w:rsidR="00272B99" w:rsidRDefault="0067071D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wewnętrzne:</w:t>
      </w:r>
    </w:p>
    <w:p w14:paraId="7D201719" w14:textId="77777777" w:rsidR="00272B99" w:rsidRDefault="0067071D">
      <w:pPr>
        <w:pStyle w:val="Tekstpodstawowy"/>
        <w:ind w:left="238"/>
      </w:pPr>
      <w:r>
        <w:t>Uchwała</w:t>
      </w:r>
      <w:r>
        <w:rPr>
          <w:spacing w:val="40"/>
        </w:rPr>
        <w:t xml:space="preserve"> </w:t>
      </w:r>
      <w:r>
        <w:t>Nr</w:t>
      </w:r>
      <w:r>
        <w:rPr>
          <w:spacing w:val="39"/>
        </w:rPr>
        <w:t xml:space="preserve"> </w:t>
      </w:r>
      <w:r>
        <w:t>68/000/2021</w:t>
      </w:r>
      <w:r>
        <w:rPr>
          <w:spacing w:val="40"/>
        </w:rPr>
        <w:t xml:space="preserve"> </w:t>
      </w:r>
      <w:r>
        <w:t>Senatu</w:t>
      </w:r>
      <w:r>
        <w:rPr>
          <w:spacing w:val="40"/>
        </w:rPr>
        <w:t xml:space="preserve"> </w:t>
      </w:r>
      <w:r>
        <w:t>AJP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r.</w:t>
      </w:r>
      <w:r>
        <w:rPr>
          <w:spacing w:val="38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przyjęcia</w:t>
      </w:r>
      <w:r>
        <w:rPr>
          <w:spacing w:val="40"/>
        </w:rPr>
        <w:t xml:space="preserve"> </w:t>
      </w:r>
      <w:r>
        <w:t>Regulaminu Studiów Akademii im. Jakuba z Paradyża.</w:t>
      </w:r>
    </w:p>
    <w:p w14:paraId="532304C7" w14:textId="77777777" w:rsidR="00272B99" w:rsidRDefault="00272B99">
      <w:pPr>
        <w:pStyle w:val="Tekstpodstawowy"/>
        <w:spacing w:before="1"/>
      </w:pPr>
    </w:p>
    <w:p w14:paraId="017B3950" w14:textId="77777777" w:rsidR="00272B99" w:rsidRDefault="0067071D">
      <w:pPr>
        <w:pStyle w:val="Nagwek1"/>
        <w:numPr>
          <w:ilvl w:val="0"/>
          <w:numId w:val="3"/>
        </w:numPr>
        <w:tabs>
          <w:tab w:val="left" w:pos="958"/>
          <w:tab w:val="left" w:pos="959"/>
        </w:tabs>
        <w:ind w:hanging="721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rPr>
          <w:spacing w:val="-2"/>
        </w:rPr>
        <w:t>PROCEDURY</w:t>
      </w:r>
    </w:p>
    <w:p w14:paraId="6F525E91" w14:textId="5AC6EEA9" w:rsidR="00272B99" w:rsidRDefault="0067071D">
      <w:pPr>
        <w:pStyle w:val="Tekstpodstawowy"/>
        <w:ind w:left="238" w:right="254"/>
        <w:jc w:val="both"/>
      </w:pPr>
      <w:r>
        <w:t>Celem procedury jest określenie trybu wydawania decyzji dziekana w indywidualnych sprawach studenckich,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wyjątkiem</w:t>
      </w:r>
      <w:r>
        <w:rPr>
          <w:spacing w:val="-4"/>
        </w:rPr>
        <w:t xml:space="preserve"> </w:t>
      </w:r>
      <w:r>
        <w:t>trybu</w:t>
      </w:r>
      <w:r>
        <w:rPr>
          <w:spacing w:val="-3"/>
        </w:rPr>
        <w:t xml:space="preserve"> </w:t>
      </w:r>
      <w:r>
        <w:t>wydawania</w:t>
      </w:r>
      <w:r>
        <w:rPr>
          <w:spacing w:val="-1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 indywidualnej</w:t>
      </w:r>
      <w:r>
        <w:rPr>
          <w:spacing w:val="-3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studiów</w:t>
      </w:r>
      <w:r>
        <w:rPr>
          <w:spacing w:val="-2"/>
        </w:rPr>
        <w:t xml:space="preserve"> </w:t>
      </w:r>
      <w:r>
        <w:t>oraz decyzji w sprawie skreślenia z listy studentów, które opisane są w</w:t>
      </w:r>
      <w:r>
        <w:rPr>
          <w:spacing w:val="40"/>
        </w:rPr>
        <w:t xml:space="preserve"> </w:t>
      </w:r>
      <w:r>
        <w:t>odrębnych procedurach.</w:t>
      </w:r>
    </w:p>
    <w:p w14:paraId="4602DCD5" w14:textId="77777777" w:rsidR="00272B99" w:rsidRDefault="00272B99">
      <w:pPr>
        <w:pStyle w:val="Tekstpodstawowy"/>
        <w:spacing w:before="11"/>
        <w:rPr>
          <w:sz w:val="21"/>
        </w:rPr>
      </w:pPr>
    </w:p>
    <w:p w14:paraId="76DEBC01" w14:textId="77777777" w:rsidR="00272B99" w:rsidRDefault="0067071D">
      <w:pPr>
        <w:pStyle w:val="Nagwek1"/>
        <w:numPr>
          <w:ilvl w:val="0"/>
          <w:numId w:val="3"/>
        </w:numPr>
        <w:tabs>
          <w:tab w:val="left" w:pos="958"/>
          <w:tab w:val="left" w:pos="959"/>
        </w:tabs>
        <w:ind w:hanging="721"/>
      </w:pPr>
      <w:r>
        <w:t>ZAKRES</w:t>
      </w:r>
      <w:r>
        <w:rPr>
          <w:spacing w:val="-8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59DF7064" w14:textId="321B5775" w:rsidR="00272B99" w:rsidRDefault="0067071D">
      <w:pPr>
        <w:pStyle w:val="Tekstpodstawowy"/>
        <w:spacing w:before="1"/>
        <w:ind w:left="238" w:right="252"/>
        <w:jc w:val="both"/>
      </w:pPr>
      <w:r>
        <w:t>Procedura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zastosowanie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studentów,</w:t>
      </w:r>
      <w:r>
        <w:rPr>
          <w:spacing w:val="-2"/>
        </w:rPr>
        <w:t xml:space="preserve"> </w:t>
      </w:r>
      <w:r>
        <w:t>którzy</w:t>
      </w:r>
      <w:r>
        <w:rPr>
          <w:spacing w:val="-2"/>
        </w:rPr>
        <w:t xml:space="preserve"> </w:t>
      </w:r>
      <w:r>
        <w:t>złożyli</w:t>
      </w:r>
      <w:r>
        <w:rPr>
          <w:spacing w:val="-3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Dziekana</w:t>
      </w:r>
      <w:r>
        <w:rPr>
          <w:spacing w:val="-2"/>
        </w:rPr>
        <w:t xml:space="preserve"> </w:t>
      </w:r>
      <w:r>
        <w:t>Wydziału</w:t>
      </w:r>
      <w:r w:rsidR="001824F1">
        <w:t xml:space="preserve"> Humanistycznego</w:t>
      </w:r>
      <w:r>
        <w:rPr>
          <w:spacing w:val="-3"/>
        </w:rPr>
        <w:t xml:space="preserve"> </w:t>
      </w:r>
      <w:r>
        <w:t>w</w:t>
      </w:r>
      <w:r w:rsidR="001824F1">
        <w:t> </w:t>
      </w:r>
      <w:r>
        <w:t>indywidualnej sprawie studenckiej określonej w Regulaminie Studiów Akademii im. Jakuba z</w:t>
      </w:r>
      <w:r w:rsidR="001824F1">
        <w:rPr>
          <w:spacing w:val="80"/>
        </w:rPr>
        <w:t> </w:t>
      </w:r>
      <w:r>
        <w:t>Paradyża w Gorzowie Wielkopolskim.</w:t>
      </w:r>
    </w:p>
    <w:p w14:paraId="6BE79A3F" w14:textId="77777777" w:rsidR="00272B99" w:rsidRDefault="00272B99">
      <w:pPr>
        <w:pStyle w:val="Tekstpodstawowy"/>
        <w:spacing w:before="1"/>
      </w:pPr>
    </w:p>
    <w:p w14:paraId="2F154EA3" w14:textId="77777777" w:rsidR="00272B99" w:rsidRDefault="0067071D">
      <w:pPr>
        <w:pStyle w:val="Nagwek1"/>
        <w:numPr>
          <w:ilvl w:val="0"/>
          <w:numId w:val="3"/>
        </w:numPr>
        <w:tabs>
          <w:tab w:val="left" w:pos="958"/>
          <w:tab w:val="left" w:pos="959"/>
        </w:tabs>
        <w:ind w:hanging="721"/>
      </w:pPr>
      <w:r>
        <w:t>SPOSÓB</w:t>
      </w:r>
      <w:r>
        <w:rPr>
          <w:spacing w:val="-7"/>
        </w:rPr>
        <w:t xml:space="preserve"> </w:t>
      </w:r>
      <w:r>
        <w:rPr>
          <w:spacing w:val="-2"/>
        </w:rPr>
        <w:t>POSTĘPOWANIA</w:t>
      </w:r>
    </w:p>
    <w:p w14:paraId="5F767E7B" w14:textId="77777777" w:rsidR="00272B99" w:rsidRDefault="00272B99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488"/>
        <w:gridCol w:w="1441"/>
        <w:gridCol w:w="1261"/>
        <w:gridCol w:w="2541"/>
      </w:tblGrid>
      <w:tr w:rsidR="00272B99" w14:paraId="75377F97" w14:textId="77777777">
        <w:trPr>
          <w:trHeight w:val="489"/>
        </w:trPr>
        <w:tc>
          <w:tcPr>
            <w:tcW w:w="473" w:type="dxa"/>
          </w:tcPr>
          <w:p w14:paraId="5FDF2885" w14:textId="77777777" w:rsidR="00272B99" w:rsidRDefault="00272B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0F226F7B" w14:textId="77777777" w:rsidR="00272B99" w:rsidRDefault="0067071D">
            <w:pPr>
              <w:pStyle w:val="TableParagraph"/>
              <w:spacing w:before="123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Zadanie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czynność</w:t>
            </w:r>
          </w:p>
        </w:tc>
        <w:tc>
          <w:tcPr>
            <w:tcW w:w="1441" w:type="dxa"/>
          </w:tcPr>
          <w:p w14:paraId="371B6A25" w14:textId="77777777" w:rsidR="00272B99" w:rsidRDefault="0067071D">
            <w:pPr>
              <w:pStyle w:val="TableParagraph"/>
              <w:spacing w:line="240" w:lineRule="atLeast"/>
              <w:ind w:left="364" w:right="357" w:firstLine="2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realizuje</w:t>
            </w:r>
          </w:p>
        </w:tc>
        <w:tc>
          <w:tcPr>
            <w:tcW w:w="1261" w:type="dxa"/>
          </w:tcPr>
          <w:p w14:paraId="31C3EA94" w14:textId="77777777" w:rsidR="00272B99" w:rsidRDefault="0067071D">
            <w:pPr>
              <w:pStyle w:val="TableParagraph"/>
              <w:spacing w:line="240" w:lineRule="atLeast"/>
              <w:ind w:left="212" w:firstLine="27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nadzoruje</w:t>
            </w:r>
          </w:p>
        </w:tc>
        <w:tc>
          <w:tcPr>
            <w:tcW w:w="2541" w:type="dxa"/>
          </w:tcPr>
          <w:p w14:paraId="440B0123" w14:textId="77777777" w:rsidR="00272B99" w:rsidRDefault="0067071D">
            <w:pPr>
              <w:pStyle w:val="TableParagraph"/>
              <w:spacing w:before="123"/>
              <w:ind w:left="10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realizacji</w:t>
            </w:r>
          </w:p>
        </w:tc>
      </w:tr>
      <w:tr w:rsidR="00272B99" w14:paraId="4FB9DD8B" w14:textId="77777777">
        <w:trPr>
          <w:trHeight w:val="1463"/>
        </w:trPr>
        <w:tc>
          <w:tcPr>
            <w:tcW w:w="473" w:type="dxa"/>
          </w:tcPr>
          <w:p w14:paraId="6D26C8ED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03F71CB8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3A15729F" w14:textId="77777777" w:rsidR="00272B99" w:rsidRDefault="0067071D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488" w:type="dxa"/>
          </w:tcPr>
          <w:p w14:paraId="63DB04F1" w14:textId="77777777" w:rsidR="00272B99" w:rsidRDefault="0067071D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Złożenie przez studenta pisemnego wniosku do Dziekana w indywidualnej sprawie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załączniku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wniosków w indywidualnych sprawach</w:t>
            </w:r>
          </w:p>
          <w:p w14:paraId="645980D1" w14:textId="77777777" w:rsidR="00272B99" w:rsidRDefault="00670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studenckich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należących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kompetencji</w:t>
            </w:r>
          </w:p>
          <w:p w14:paraId="58AFC803" w14:textId="77777777" w:rsidR="00272B99" w:rsidRDefault="0067071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dziekana).</w:t>
            </w:r>
          </w:p>
        </w:tc>
        <w:tc>
          <w:tcPr>
            <w:tcW w:w="1441" w:type="dxa"/>
          </w:tcPr>
          <w:p w14:paraId="6A98FF1E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0A800E8C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6DBAD2DE" w14:textId="77777777" w:rsidR="00272B99" w:rsidRDefault="0067071D">
            <w:pPr>
              <w:pStyle w:val="TableParagraph"/>
              <w:spacing w:before="122"/>
              <w:ind w:left="255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33388FD3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1BF27130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3EED089E" w14:textId="77777777" w:rsidR="00272B99" w:rsidRDefault="0067071D">
            <w:pPr>
              <w:pStyle w:val="TableParagraph"/>
              <w:spacing w:before="122"/>
              <w:ind w:left="214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Dziekanat</w:t>
            </w:r>
          </w:p>
        </w:tc>
        <w:tc>
          <w:tcPr>
            <w:tcW w:w="2541" w:type="dxa"/>
          </w:tcPr>
          <w:p w14:paraId="2670687F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41659479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70FDB29B" w14:textId="77777777" w:rsidR="00272B99" w:rsidRDefault="0067071D">
            <w:pPr>
              <w:pStyle w:val="TableParagraph"/>
              <w:ind w:left="102" w:right="102"/>
              <w:jc w:val="center"/>
              <w:rPr>
                <w:sz w:val="20"/>
              </w:rPr>
            </w:pP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cały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</w:t>
            </w:r>
          </w:p>
        </w:tc>
      </w:tr>
      <w:tr w:rsidR="00272B99" w14:paraId="75ACE188" w14:textId="77777777">
        <w:trPr>
          <w:trHeight w:val="489"/>
        </w:trPr>
        <w:tc>
          <w:tcPr>
            <w:tcW w:w="473" w:type="dxa"/>
          </w:tcPr>
          <w:p w14:paraId="2874F371" w14:textId="77777777" w:rsidR="00272B99" w:rsidRDefault="0067071D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488" w:type="dxa"/>
          </w:tcPr>
          <w:p w14:paraId="29ABF6A4" w14:textId="77777777" w:rsidR="00272B99" w:rsidRDefault="0067071D">
            <w:pPr>
              <w:pStyle w:val="TableParagraph"/>
              <w:tabs>
                <w:tab w:val="left" w:pos="1657"/>
                <w:tab w:val="left" w:pos="2703"/>
              </w:tabs>
              <w:spacing w:line="240" w:lineRule="atLeast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Potwierdzenie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złożenia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wniosku </w:t>
            </w:r>
            <w:r>
              <w:rPr>
                <w:sz w:val="20"/>
              </w:rPr>
              <w:t>poprzez rejestrację i wpisanie daty</w:t>
            </w:r>
          </w:p>
        </w:tc>
        <w:tc>
          <w:tcPr>
            <w:tcW w:w="1441" w:type="dxa"/>
          </w:tcPr>
          <w:p w14:paraId="4521BB15" w14:textId="77777777" w:rsidR="00272B99" w:rsidRDefault="0067071D">
            <w:pPr>
              <w:pStyle w:val="TableParagraph"/>
              <w:spacing w:before="124"/>
              <w:ind w:left="256" w:right="2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Dziekanat</w:t>
            </w:r>
          </w:p>
        </w:tc>
        <w:tc>
          <w:tcPr>
            <w:tcW w:w="1261" w:type="dxa"/>
          </w:tcPr>
          <w:p w14:paraId="3A12F5BD" w14:textId="77777777" w:rsidR="00272B99" w:rsidRDefault="0067071D">
            <w:pPr>
              <w:pStyle w:val="TableParagraph"/>
              <w:spacing w:before="2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  <w:p w14:paraId="046A16BA" w14:textId="77777777" w:rsidR="00272B99" w:rsidRDefault="0067071D"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2541" w:type="dxa"/>
          </w:tcPr>
          <w:p w14:paraId="74F6807C" w14:textId="77777777" w:rsidR="00272B99" w:rsidRDefault="0067071D">
            <w:pPr>
              <w:pStyle w:val="TableParagraph"/>
              <w:spacing w:before="2"/>
              <w:ind w:left="102" w:right="102"/>
              <w:jc w:val="center"/>
              <w:rPr>
                <w:sz w:val="20"/>
              </w:rPr>
            </w:pPr>
            <w:r>
              <w:rPr>
                <w:sz w:val="20"/>
              </w:rPr>
              <w:t>Niezwłocznie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otrzymaniu</w:t>
            </w:r>
          </w:p>
          <w:p w14:paraId="2FAC079D" w14:textId="77777777" w:rsidR="00272B99" w:rsidRDefault="0067071D">
            <w:pPr>
              <w:pStyle w:val="TableParagraph"/>
              <w:spacing w:line="223" w:lineRule="exact"/>
              <w:ind w:left="102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wniosku</w:t>
            </w:r>
          </w:p>
        </w:tc>
      </w:tr>
      <w:tr w:rsidR="00272B99" w14:paraId="4B3E277B" w14:textId="77777777">
        <w:trPr>
          <w:trHeight w:val="1218"/>
        </w:trPr>
        <w:tc>
          <w:tcPr>
            <w:tcW w:w="473" w:type="dxa"/>
          </w:tcPr>
          <w:p w14:paraId="045513E6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4EE90AD6" w14:textId="77777777" w:rsidR="00272B99" w:rsidRDefault="00272B99">
            <w:pPr>
              <w:pStyle w:val="TableParagraph"/>
              <w:rPr>
                <w:b/>
                <w:sz w:val="20"/>
              </w:rPr>
            </w:pPr>
          </w:p>
          <w:p w14:paraId="5D519AFE" w14:textId="77777777" w:rsidR="00272B99" w:rsidRDefault="00670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488" w:type="dxa"/>
          </w:tcPr>
          <w:p w14:paraId="1EB3E7A7" w14:textId="77777777" w:rsidR="00272B99" w:rsidRDefault="00272B99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6CAC24A" w14:textId="77777777" w:rsidR="00272B99" w:rsidRDefault="0067071D">
            <w:pPr>
              <w:pStyle w:val="TableParagraph"/>
              <w:tabs>
                <w:tab w:val="left" w:pos="1064"/>
                <w:tab w:val="left" w:pos="1855"/>
                <w:tab w:val="left" w:pos="2237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Wydanie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decyzji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indywidualnej </w:t>
            </w:r>
            <w:r>
              <w:rPr>
                <w:sz w:val="20"/>
              </w:rPr>
              <w:t>sprawie studenckiej.</w:t>
            </w:r>
          </w:p>
        </w:tc>
        <w:tc>
          <w:tcPr>
            <w:tcW w:w="1441" w:type="dxa"/>
          </w:tcPr>
          <w:p w14:paraId="5B8C7BCE" w14:textId="77777777" w:rsidR="00272B99" w:rsidRDefault="00272B99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37766F78" w14:textId="77777777" w:rsidR="00272B99" w:rsidRDefault="0067071D">
            <w:pPr>
              <w:pStyle w:val="TableParagraph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  <w:p w14:paraId="559F1C12" w14:textId="77777777" w:rsidR="00272B99" w:rsidRDefault="0067071D">
            <w:pPr>
              <w:pStyle w:val="TableParagraph"/>
              <w:spacing w:before="1"/>
              <w:ind w:left="344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1261" w:type="dxa"/>
          </w:tcPr>
          <w:p w14:paraId="5404B155" w14:textId="77777777" w:rsidR="00272B99" w:rsidRDefault="00272B99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313FF11" w14:textId="77777777" w:rsidR="00272B99" w:rsidRDefault="0067071D">
            <w:pPr>
              <w:pStyle w:val="TableParagraph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  <w:p w14:paraId="412D0C50" w14:textId="77777777" w:rsidR="00272B99" w:rsidRDefault="0067071D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2541" w:type="dxa"/>
          </w:tcPr>
          <w:p w14:paraId="783E2A6E" w14:textId="77777777" w:rsidR="00272B99" w:rsidRDefault="0067071D">
            <w:pPr>
              <w:pStyle w:val="TableParagraph"/>
              <w:spacing w:before="1" w:line="243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Niezwłocznie,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najpóźniej</w:t>
            </w:r>
            <w:r>
              <w:rPr>
                <w:spacing w:val="-10"/>
                <w:sz w:val="20"/>
              </w:rPr>
              <w:t xml:space="preserve"> w</w:t>
            </w:r>
          </w:p>
          <w:p w14:paraId="7A8351AC" w14:textId="67ACA747" w:rsidR="00272B99" w:rsidRDefault="0067071D" w:rsidP="001824F1">
            <w:pPr>
              <w:pStyle w:val="TableParagraph"/>
              <w:spacing w:line="243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okresie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  <w:r w:rsidR="001824F1">
              <w:rPr>
                <w:sz w:val="20"/>
              </w:rPr>
              <w:t> </w:t>
            </w:r>
            <w:r>
              <w:rPr>
                <w:sz w:val="20"/>
              </w:rPr>
              <w:t xml:space="preserve">przypadkach wymagających </w:t>
            </w:r>
            <w:r>
              <w:rPr>
                <w:spacing w:val="-2"/>
                <w:sz w:val="20"/>
              </w:rPr>
              <w:t>dodatkowego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postępowania</w:t>
            </w:r>
          </w:p>
          <w:p w14:paraId="1AE12B13" w14:textId="77777777" w:rsidR="00272B99" w:rsidRDefault="0067071D">
            <w:pPr>
              <w:pStyle w:val="TableParagraph"/>
              <w:spacing w:line="222" w:lineRule="exact"/>
              <w:ind w:left="102" w:right="102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miesiące</w:t>
            </w:r>
          </w:p>
        </w:tc>
      </w:tr>
      <w:tr w:rsidR="00272B99" w14:paraId="424F9D44" w14:textId="77777777">
        <w:trPr>
          <w:trHeight w:val="489"/>
        </w:trPr>
        <w:tc>
          <w:tcPr>
            <w:tcW w:w="473" w:type="dxa"/>
          </w:tcPr>
          <w:p w14:paraId="2A7D80A3" w14:textId="77777777" w:rsidR="00272B99" w:rsidRDefault="0067071D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488" w:type="dxa"/>
          </w:tcPr>
          <w:p w14:paraId="2BBCB6B9" w14:textId="2AF8ADA0" w:rsidR="00272B99" w:rsidRDefault="0067071D">
            <w:pPr>
              <w:pStyle w:val="TableParagraph"/>
              <w:tabs>
                <w:tab w:val="left" w:pos="1260"/>
                <w:tab w:val="left" w:pos="2061"/>
                <w:tab w:val="left" w:pos="3229"/>
              </w:tabs>
              <w:spacing w:line="240" w:lineRule="atLeast"/>
              <w:ind w:left="105" w:right="104"/>
              <w:rPr>
                <w:sz w:val="20"/>
              </w:rPr>
            </w:pPr>
            <w:r>
              <w:rPr>
                <w:spacing w:val="-2"/>
                <w:sz w:val="20"/>
              </w:rPr>
              <w:t>Doręczenie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decyzji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studentowi</w:t>
            </w:r>
            <w:r w:rsidR="001824F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  <w:r w:rsidR="001824F1">
              <w:rPr>
                <w:sz w:val="20"/>
              </w:rPr>
              <w:t> </w:t>
            </w:r>
            <w:r>
              <w:rPr>
                <w:sz w:val="20"/>
              </w:rPr>
              <w:t>sposób określony</w:t>
            </w:r>
            <w:r w:rsidR="001824F1">
              <w:rPr>
                <w:sz w:val="20"/>
              </w:rPr>
              <w:t xml:space="preserve"> </w:t>
            </w:r>
            <w:r>
              <w:rPr>
                <w:sz w:val="20"/>
              </w:rPr>
              <w:t>przepisami k.p.a.</w:t>
            </w:r>
          </w:p>
        </w:tc>
        <w:tc>
          <w:tcPr>
            <w:tcW w:w="1441" w:type="dxa"/>
          </w:tcPr>
          <w:p w14:paraId="01BA91F4" w14:textId="77777777" w:rsidR="00272B99" w:rsidRDefault="0067071D">
            <w:pPr>
              <w:pStyle w:val="TableParagraph"/>
              <w:spacing w:before="123"/>
              <w:ind w:left="256" w:right="2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Dziekanat</w:t>
            </w:r>
          </w:p>
        </w:tc>
        <w:tc>
          <w:tcPr>
            <w:tcW w:w="1261" w:type="dxa"/>
          </w:tcPr>
          <w:p w14:paraId="6D7E00B3" w14:textId="77777777" w:rsidR="00272B99" w:rsidRDefault="0067071D">
            <w:pPr>
              <w:pStyle w:val="TableParagraph"/>
              <w:spacing w:before="1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  <w:p w14:paraId="15EDC2AD" w14:textId="77777777" w:rsidR="00272B99" w:rsidRDefault="0067071D">
            <w:pPr>
              <w:pStyle w:val="TableParagraph"/>
              <w:spacing w:before="1" w:line="223" w:lineRule="exact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2541" w:type="dxa"/>
          </w:tcPr>
          <w:p w14:paraId="5D5223C3" w14:textId="77777777" w:rsidR="00272B99" w:rsidRDefault="0067071D">
            <w:pPr>
              <w:pStyle w:val="TableParagraph"/>
              <w:spacing w:before="1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Niezwłocznie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jej</w:t>
            </w:r>
          </w:p>
          <w:p w14:paraId="3332E388" w14:textId="77777777" w:rsidR="00272B99" w:rsidRDefault="0067071D">
            <w:pPr>
              <w:pStyle w:val="TableParagraph"/>
              <w:spacing w:before="1" w:line="223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podpisaniu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Dziekana</w:t>
            </w:r>
          </w:p>
        </w:tc>
      </w:tr>
      <w:tr w:rsidR="00272B99" w14:paraId="54E87195" w14:textId="77777777">
        <w:trPr>
          <w:trHeight w:val="489"/>
        </w:trPr>
        <w:tc>
          <w:tcPr>
            <w:tcW w:w="473" w:type="dxa"/>
          </w:tcPr>
          <w:p w14:paraId="035110C6" w14:textId="77777777" w:rsidR="00272B99" w:rsidRDefault="0067071D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488" w:type="dxa"/>
          </w:tcPr>
          <w:p w14:paraId="57FD31F4" w14:textId="77777777" w:rsidR="00272B99" w:rsidRDefault="0067071D">
            <w:pPr>
              <w:pStyle w:val="TableParagraph"/>
              <w:spacing w:before="123"/>
              <w:ind w:left="105"/>
              <w:rPr>
                <w:sz w:val="20"/>
              </w:rPr>
            </w:pPr>
            <w:r>
              <w:rPr>
                <w:sz w:val="20"/>
              </w:rPr>
              <w:t>Odwołanie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Dziekana</w:t>
            </w:r>
          </w:p>
        </w:tc>
        <w:tc>
          <w:tcPr>
            <w:tcW w:w="1441" w:type="dxa"/>
          </w:tcPr>
          <w:p w14:paraId="2772360F" w14:textId="77777777" w:rsidR="00272B99" w:rsidRDefault="0067071D">
            <w:pPr>
              <w:pStyle w:val="TableParagraph"/>
              <w:spacing w:before="123"/>
              <w:ind w:left="255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6390B4D0" w14:textId="77777777" w:rsidR="00272B99" w:rsidRDefault="0067071D">
            <w:pPr>
              <w:pStyle w:val="TableParagraph"/>
              <w:spacing w:before="123"/>
              <w:ind w:left="214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Dziekanat</w:t>
            </w:r>
          </w:p>
        </w:tc>
        <w:tc>
          <w:tcPr>
            <w:tcW w:w="2541" w:type="dxa"/>
          </w:tcPr>
          <w:p w14:paraId="417587D3" w14:textId="2129AF84" w:rsidR="00272B99" w:rsidRDefault="0067071D">
            <w:pPr>
              <w:pStyle w:val="TableParagraph"/>
              <w:spacing w:line="240" w:lineRule="atLeast"/>
              <w:ind w:left="532" w:hanging="32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daty otrzyman</w:t>
            </w:r>
            <w:r w:rsidR="001824F1">
              <w:rPr>
                <w:sz w:val="20"/>
              </w:rPr>
              <w:t>i</w:t>
            </w:r>
            <w:r>
              <w:rPr>
                <w:sz w:val="20"/>
              </w:rPr>
              <w:t>a decyzji</w:t>
            </w:r>
          </w:p>
        </w:tc>
      </w:tr>
      <w:tr w:rsidR="00272B99" w14:paraId="7AA8431C" w14:textId="77777777">
        <w:trPr>
          <w:trHeight w:val="732"/>
        </w:trPr>
        <w:tc>
          <w:tcPr>
            <w:tcW w:w="473" w:type="dxa"/>
          </w:tcPr>
          <w:p w14:paraId="745A495A" w14:textId="77777777" w:rsidR="00272B99" w:rsidRDefault="00272B9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6BCF4EF" w14:textId="77777777" w:rsidR="00272B99" w:rsidRDefault="00670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488" w:type="dxa"/>
          </w:tcPr>
          <w:p w14:paraId="5A0D5CC0" w14:textId="77777777" w:rsidR="00272B99" w:rsidRDefault="0067071D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Rozpatrzenie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odwołania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pierwszej</w:t>
            </w:r>
          </w:p>
          <w:p w14:paraId="4DAC091E" w14:textId="28E2C617" w:rsidR="00272B99" w:rsidRDefault="0067071D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instancji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zmiana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decyzji</w:t>
            </w:r>
            <w:r>
              <w:rPr>
                <w:spacing w:val="40"/>
                <w:sz w:val="20"/>
              </w:rPr>
              <w:t xml:space="preserve">  </w:t>
            </w:r>
            <w:r w:rsidR="001824F1">
              <w:rPr>
                <w:spacing w:val="-2"/>
                <w:sz w:val="20"/>
              </w:rPr>
              <w:t>D</w:t>
            </w:r>
            <w:r>
              <w:rPr>
                <w:spacing w:val="-2"/>
                <w:sz w:val="20"/>
              </w:rPr>
              <w:t>ziekana</w:t>
            </w:r>
          </w:p>
          <w:p w14:paraId="5BE695CB" w14:textId="77777777" w:rsidR="00272B99" w:rsidRDefault="0067071D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zgodnie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odwołaniem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studenta</w:t>
            </w:r>
          </w:p>
        </w:tc>
        <w:tc>
          <w:tcPr>
            <w:tcW w:w="1441" w:type="dxa"/>
          </w:tcPr>
          <w:p w14:paraId="380D7B0B" w14:textId="77777777" w:rsidR="00272B99" w:rsidRDefault="0067071D">
            <w:pPr>
              <w:pStyle w:val="TableParagraph"/>
              <w:spacing w:before="121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  <w:p w14:paraId="783616DB" w14:textId="77777777" w:rsidR="00272B99" w:rsidRDefault="0067071D">
            <w:pPr>
              <w:pStyle w:val="TableParagraph"/>
              <w:spacing w:before="1"/>
              <w:ind w:left="344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1261" w:type="dxa"/>
          </w:tcPr>
          <w:p w14:paraId="4E17C2CC" w14:textId="77777777" w:rsidR="00272B99" w:rsidRDefault="0067071D">
            <w:pPr>
              <w:pStyle w:val="TableParagraph"/>
              <w:spacing w:before="121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  <w:p w14:paraId="0098F40A" w14:textId="77777777" w:rsidR="00272B99" w:rsidRDefault="0067071D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2541" w:type="dxa"/>
          </w:tcPr>
          <w:p w14:paraId="06D6D4A4" w14:textId="77777777" w:rsidR="00272B99" w:rsidRDefault="0067071D">
            <w:pPr>
              <w:pStyle w:val="TableParagraph"/>
              <w:spacing w:before="121"/>
              <w:ind w:left="840" w:hanging="73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złożenia </w:t>
            </w:r>
            <w:r>
              <w:rPr>
                <w:spacing w:val="-2"/>
                <w:sz w:val="20"/>
              </w:rPr>
              <w:t>odwołania</w:t>
            </w:r>
          </w:p>
        </w:tc>
      </w:tr>
      <w:tr w:rsidR="00272B99" w14:paraId="66115F83" w14:textId="77777777">
        <w:trPr>
          <w:trHeight w:val="731"/>
        </w:trPr>
        <w:tc>
          <w:tcPr>
            <w:tcW w:w="473" w:type="dxa"/>
          </w:tcPr>
          <w:p w14:paraId="242382F8" w14:textId="77777777" w:rsidR="00272B99" w:rsidRDefault="00272B9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16434A5" w14:textId="77777777" w:rsidR="00272B99" w:rsidRDefault="00670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488" w:type="dxa"/>
          </w:tcPr>
          <w:p w14:paraId="7C445B87" w14:textId="77777777" w:rsidR="00272B99" w:rsidRDefault="0067071D">
            <w:pPr>
              <w:pStyle w:val="TableParagraph"/>
              <w:spacing w:before="1"/>
              <w:ind w:left="105" w:right="99"/>
              <w:rPr>
                <w:sz w:val="20"/>
              </w:rPr>
            </w:pPr>
            <w:r>
              <w:rPr>
                <w:sz w:val="20"/>
              </w:rPr>
              <w:t>Przekazanie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odwołania do Rektora wraz 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dokumentacją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uzasadnieniem</w:t>
            </w:r>
          </w:p>
          <w:p w14:paraId="65785615" w14:textId="77777777" w:rsidR="00272B99" w:rsidRDefault="0067071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Dziekana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podtrzymania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decyzji</w:t>
            </w:r>
          </w:p>
        </w:tc>
        <w:tc>
          <w:tcPr>
            <w:tcW w:w="1441" w:type="dxa"/>
          </w:tcPr>
          <w:p w14:paraId="548B5BBD" w14:textId="77777777" w:rsidR="00272B99" w:rsidRDefault="00272B9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14B4206" w14:textId="77777777" w:rsidR="00272B99" w:rsidRDefault="0067071D">
            <w:pPr>
              <w:pStyle w:val="TableParagraph"/>
              <w:ind w:left="256" w:right="2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Dziekanat</w:t>
            </w:r>
          </w:p>
        </w:tc>
        <w:tc>
          <w:tcPr>
            <w:tcW w:w="1261" w:type="dxa"/>
          </w:tcPr>
          <w:p w14:paraId="3F3083EC" w14:textId="77777777" w:rsidR="00272B99" w:rsidRDefault="0067071D">
            <w:pPr>
              <w:pStyle w:val="TableParagraph"/>
              <w:spacing w:before="123" w:line="243" w:lineRule="exact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  <w:p w14:paraId="4341C0DD" w14:textId="77777777" w:rsidR="00272B99" w:rsidRDefault="0067071D">
            <w:pPr>
              <w:pStyle w:val="TableParagraph"/>
              <w:spacing w:line="243" w:lineRule="exact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Wydziału</w:t>
            </w:r>
          </w:p>
        </w:tc>
        <w:tc>
          <w:tcPr>
            <w:tcW w:w="2541" w:type="dxa"/>
          </w:tcPr>
          <w:p w14:paraId="4C90B234" w14:textId="77777777" w:rsidR="00272B99" w:rsidRDefault="0067071D">
            <w:pPr>
              <w:pStyle w:val="TableParagraph"/>
              <w:spacing w:before="123"/>
              <w:ind w:left="840" w:hanging="73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złożenia </w:t>
            </w:r>
            <w:r>
              <w:rPr>
                <w:spacing w:val="-2"/>
                <w:sz w:val="20"/>
              </w:rPr>
              <w:t>odwołania</w:t>
            </w:r>
          </w:p>
        </w:tc>
      </w:tr>
      <w:tr w:rsidR="00272B99" w14:paraId="50CACB41" w14:textId="77777777">
        <w:trPr>
          <w:trHeight w:val="244"/>
        </w:trPr>
        <w:tc>
          <w:tcPr>
            <w:tcW w:w="473" w:type="dxa"/>
          </w:tcPr>
          <w:p w14:paraId="438A10A3" w14:textId="77777777" w:rsidR="00272B99" w:rsidRDefault="0067071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488" w:type="dxa"/>
          </w:tcPr>
          <w:p w14:paraId="22AD1435" w14:textId="77777777" w:rsidR="00272B99" w:rsidRDefault="0067071D">
            <w:pPr>
              <w:pStyle w:val="TableParagraph"/>
              <w:tabs>
                <w:tab w:val="left" w:pos="1820"/>
                <w:tab w:val="left" w:pos="3329"/>
              </w:tabs>
              <w:spacing w:before="1"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Rozpatrzenie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odwołania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441" w:type="dxa"/>
          </w:tcPr>
          <w:p w14:paraId="64ED0AAC" w14:textId="77777777" w:rsidR="00272B99" w:rsidRDefault="0067071D">
            <w:pPr>
              <w:pStyle w:val="TableParagraph"/>
              <w:spacing w:before="1" w:line="223" w:lineRule="exact"/>
              <w:ind w:left="256" w:right="2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</w:t>
            </w:r>
          </w:p>
        </w:tc>
        <w:tc>
          <w:tcPr>
            <w:tcW w:w="1261" w:type="dxa"/>
          </w:tcPr>
          <w:p w14:paraId="74BF4505" w14:textId="77777777" w:rsidR="00272B99" w:rsidRDefault="0067071D">
            <w:pPr>
              <w:pStyle w:val="TableParagraph"/>
              <w:spacing w:before="1" w:line="223" w:lineRule="exact"/>
              <w:ind w:left="214" w:right="2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Prorektor</w:t>
            </w:r>
          </w:p>
        </w:tc>
        <w:tc>
          <w:tcPr>
            <w:tcW w:w="2541" w:type="dxa"/>
          </w:tcPr>
          <w:p w14:paraId="68C7B72B" w14:textId="77777777" w:rsidR="00272B99" w:rsidRDefault="0067071D">
            <w:pPr>
              <w:pStyle w:val="TableParagraph"/>
              <w:spacing w:before="1" w:line="223" w:lineRule="exact"/>
              <w:ind w:left="102" w:right="10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otrzymania</w:t>
            </w:r>
          </w:p>
        </w:tc>
      </w:tr>
    </w:tbl>
    <w:p w14:paraId="0EE46644" w14:textId="77777777" w:rsidR="00272B99" w:rsidRDefault="00272B99">
      <w:pPr>
        <w:spacing w:line="223" w:lineRule="exact"/>
        <w:jc w:val="center"/>
        <w:rPr>
          <w:sz w:val="20"/>
        </w:rPr>
        <w:sectPr w:rsidR="00272B99">
          <w:headerReference w:type="default" r:id="rId7"/>
          <w:footerReference w:type="default" r:id="rId8"/>
          <w:type w:val="continuous"/>
          <w:pgSz w:w="11910" w:h="16840"/>
          <w:pgMar w:top="2180" w:right="1160" w:bottom="960" w:left="1180" w:header="713" w:footer="772" w:gutter="0"/>
          <w:pgNumType w:start="1"/>
          <w:cols w:space="708"/>
        </w:sectPr>
      </w:pPr>
    </w:p>
    <w:p w14:paraId="6B33F686" w14:textId="77777777" w:rsidR="00272B99" w:rsidRDefault="00272B99">
      <w:pPr>
        <w:pStyle w:val="Tekstpodstawowy"/>
        <w:rPr>
          <w:b/>
          <w:sz w:val="23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488"/>
        <w:gridCol w:w="1441"/>
        <w:gridCol w:w="1261"/>
        <w:gridCol w:w="2541"/>
      </w:tblGrid>
      <w:tr w:rsidR="00272B99" w14:paraId="11D16B7B" w14:textId="77777777">
        <w:trPr>
          <w:trHeight w:val="489"/>
        </w:trPr>
        <w:tc>
          <w:tcPr>
            <w:tcW w:w="473" w:type="dxa"/>
          </w:tcPr>
          <w:p w14:paraId="438558E2" w14:textId="77777777" w:rsidR="00272B99" w:rsidRDefault="00272B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6DAFA6A6" w14:textId="77777777" w:rsidR="00272B99" w:rsidRDefault="0067071D">
            <w:pPr>
              <w:pStyle w:val="TableParagraph"/>
              <w:tabs>
                <w:tab w:val="left" w:pos="1577"/>
                <w:tab w:val="left" w:pos="2397"/>
                <w:tab w:val="left" w:pos="2808"/>
              </w:tabs>
              <w:spacing w:line="240" w:lineRule="atLeast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przygotowanie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decyzji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drugiej instancji</w:t>
            </w:r>
          </w:p>
        </w:tc>
        <w:tc>
          <w:tcPr>
            <w:tcW w:w="1441" w:type="dxa"/>
          </w:tcPr>
          <w:p w14:paraId="06991243" w14:textId="77777777" w:rsidR="00272B99" w:rsidRDefault="0067071D">
            <w:pPr>
              <w:pStyle w:val="TableParagraph"/>
              <w:spacing w:before="1"/>
              <w:ind w:left="256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261" w:type="dxa"/>
          </w:tcPr>
          <w:p w14:paraId="395E53CE" w14:textId="7F3865AA" w:rsidR="00272B99" w:rsidRDefault="0067071D">
            <w:pPr>
              <w:pStyle w:val="TableParagraph"/>
              <w:spacing w:line="240" w:lineRule="atLeast"/>
              <w:ind w:left="142" w:firstLine="3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ds. </w:t>
            </w:r>
            <w:r w:rsidR="00E86465">
              <w:rPr>
                <w:spacing w:val="-2"/>
                <w:sz w:val="20"/>
              </w:rPr>
              <w:t>kształcenia</w:t>
            </w:r>
          </w:p>
        </w:tc>
        <w:tc>
          <w:tcPr>
            <w:tcW w:w="2541" w:type="dxa"/>
          </w:tcPr>
          <w:p w14:paraId="72C1D9E7" w14:textId="77777777" w:rsidR="00272B99" w:rsidRDefault="0067071D">
            <w:pPr>
              <w:pStyle w:val="TableParagraph"/>
              <w:spacing w:before="1"/>
              <w:ind w:left="103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odwołania</w:t>
            </w:r>
          </w:p>
        </w:tc>
      </w:tr>
      <w:tr w:rsidR="00272B99" w14:paraId="140389CB" w14:textId="77777777">
        <w:trPr>
          <w:trHeight w:val="976"/>
        </w:trPr>
        <w:tc>
          <w:tcPr>
            <w:tcW w:w="473" w:type="dxa"/>
          </w:tcPr>
          <w:p w14:paraId="2A150B34" w14:textId="77777777" w:rsidR="00272B99" w:rsidRDefault="00272B99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045B823E" w14:textId="77777777" w:rsidR="00272B99" w:rsidRDefault="00670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488" w:type="dxa"/>
          </w:tcPr>
          <w:p w14:paraId="45A0286A" w14:textId="77777777" w:rsidR="00272B99" w:rsidRDefault="0067071D"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Doręczenie studentowi, w sposób określony w k.p.a., decyzji Rektora i odesłanie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dokumentacji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sprawy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do</w:t>
            </w:r>
          </w:p>
          <w:p w14:paraId="2C3B4493" w14:textId="77777777" w:rsidR="00272B99" w:rsidRDefault="0067071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Dziekanatu.</w:t>
            </w:r>
          </w:p>
        </w:tc>
        <w:tc>
          <w:tcPr>
            <w:tcW w:w="1441" w:type="dxa"/>
          </w:tcPr>
          <w:p w14:paraId="78C27B9D" w14:textId="77777777" w:rsidR="00272B99" w:rsidRDefault="00272B9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80D296C" w14:textId="77777777" w:rsidR="00272B99" w:rsidRDefault="0067071D">
            <w:pPr>
              <w:pStyle w:val="TableParagraph"/>
              <w:spacing w:before="1"/>
              <w:ind w:left="256" w:right="2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</w:t>
            </w:r>
          </w:p>
          <w:p w14:paraId="0BFB09F3" w14:textId="77777777" w:rsidR="00272B99" w:rsidRDefault="0067071D">
            <w:pPr>
              <w:pStyle w:val="TableParagraph"/>
              <w:ind w:left="256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261" w:type="dxa"/>
          </w:tcPr>
          <w:p w14:paraId="38B97077" w14:textId="7FFD3749" w:rsidR="00272B99" w:rsidRDefault="0067071D">
            <w:pPr>
              <w:pStyle w:val="TableParagraph"/>
              <w:spacing w:before="123"/>
              <w:ind w:left="142" w:right="13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Prorektor </w:t>
            </w:r>
            <w:r>
              <w:rPr>
                <w:spacing w:val="-4"/>
                <w:sz w:val="20"/>
              </w:rPr>
              <w:t xml:space="preserve">ds. </w:t>
            </w:r>
            <w:r w:rsidR="00E86465">
              <w:rPr>
                <w:spacing w:val="-2"/>
                <w:sz w:val="20"/>
              </w:rPr>
              <w:t>kształcenia</w:t>
            </w:r>
          </w:p>
        </w:tc>
        <w:tc>
          <w:tcPr>
            <w:tcW w:w="2541" w:type="dxa"/>
          </w:tcPr>
          <w:p w14:paraId="3D1C601E" w14:textId="77777777" w:rsidR="00272B99" w:rsidRDefault="00272B9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4A04567" w14:textId="77777777" w:rsidR="00272B99" w:rsidRDefault="0067071D">
            <w:pPr>
              <w:pStyle w:val="TableParagraph"/>
              <w:spacing w:before="1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Niezwłocznie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jej</w:t>
            </w:r>
          </w:p>
          <w:p w14:paraId="1393467B" w14:textId="77777777" w:rsidR="00272B99" w:rsidRDefault="0067071D">
            <w:pPr>
              <w:pStyle w:val="TableParagraph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podpisaniu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Dziekana</w:t>
            </w:r>
          </w:p>
        </w:tc>
      </w:tr>
      <w:tr w:rsidR="00272B99" w14:paraId="76AF913B" w14:textId="77777777">
        <w:trPr>
          <w:trHeight w:val="731"/>
        </w:trPr>
        <w:tc>
          <w:tcPr>
            <w:tcW w:w="473" w:type="dxa"/>
          </w:tcPr>
          <w:p w14:paraId="66C9F18F" w14:textId="77777777" w:rsidR="00272B99" w:rsidRDefault="00272B9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C44D95B" w14:textId="77777777" w:rsidR="00272B99" w:rsidRDefault="00670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488" w:type="dxa"/>
          </w:tcPr>
          <w:p w14:paraId="2853732B" w14:textId="77777777" w:rsidR="00272B99" w:rsidRDefault="0067071D">
            <w:pPr>
              <w:pStyle w:val="TableParagraph"/>
              <w:tabs>
                <w:tab w:val="left" w:pos="1002"/>
                <w:tab w:val="left" w:pos="1635"/>
                <w:tab w:val="left" w:pos="2992"/>
              </w:tabs>
              <w:spacing w:before="1"/>
              <w:ind w:left="105" w:right="97"/>
              <w:rPr>
                <w:sz w:val="20"/>
              </w:rPr>
            </w:pPr>
            <w:r>
              <w:rPr>
                <w:sz w:val="20"/>
              </w:rPr>
              <w:t>Wniesienie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pośrednictwem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Rektora </w:t>
            </w:r>
            <w:r>
              <w:rPr>
                <w:spacing w:val="-2"/>
                <w:sz w:val="20"/>
              </w:rPr>
              <w:t>skargi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właściwego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sądu</w:t>
            </w:r>
          </w:p>
          <w:p w14:paraId="2475FCE2" w14:textId="77777777" w:rsidR="00272B99" w:rsidRDefault="0067071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administracyjnego</w:t>
            </w:r>
          </w:p>
        </w:tc>
        <w:tc>
          <w:tcPr>
            <w:tcW w:w="1441" w:type="dxa"/>
          </w:tcPr>
          <w:p w14:paraId="5D732FC9" w14:textId="77777777" w:rsidR="00272B99" w:rsidRDefault="00272B9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6FD0903" w14:textId="77777777" w:rsidR="00272B99" w:rsidRDefault="0067071D">
            <w:pPr>
              <w:pStyle w:val="TableParagraph"/>
              <w:ind w:left="255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544F8D82" w14:textId="77777777" w:rsidR="00272B99" w:rsidRDefault="00272B9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F490C4" w14:textId="77777777" w:rsidR="00272B99" w:rsidRDefault="0067071D">
            <w:pPr>
              <w:pStyle w:val="TableParagraph"/>
              <w:ind w:left="212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541" w:type="dxa"/>
          </w:tcPr>
          <w:p w14:paraId="63626F31" w14:textId="77777777" w:rsidR="00272B99" w:rsidRDefault="00272B9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508949" w14:textId="77777777" w:rsidR="00272B99" w:rsidRDefault="0067071D">
            <w:pPr>
              <w:pStyle w:val="TableParagraph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otrzymania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decyzji</w:t>
            </w:r>
          </w:p>
        </w:tc>
      </w:tr>
      <w:tr w:rsidR="00272B99" w14:paraId="54709968" w14:textId="77777777">
        <w:trPr>
          <w:trHeight w:val="734"/>
        </w:trPr>
        <w:tc>
          <w:tcPr>
            <w:tcW w:w="473" w:type="dxa"/>
          </w:tcPr>
          <w:p w14:paraId="48636ADC" w14:textId="77777777" w:rsidR="00272B99" w:rsidRDefault="00272B9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9075F74" w14:textId="77777777" w:rsidR="00272B99" w:rsidRDefault="00670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488" w:type="dxa"/>
          </w:tcPr>
          <w:p w14:paraId="1AE59D57" w14:textId="77777777" w:rsidR="00272B99" w:rsidRDefault="0067071D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Potwierdzenie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skargi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poprzez rejestrację i wpisanie daty</w:t>
            </w:r>
          </w:p>
        </w:tc>
        <w:tc>
          <w:tcPr>
            <w:tcW w:w="1441" w:type="dxa"/>
          </w:tcPr>
          <w:p w14:paraId="75D1CEEB" w14:textId="50F08F1E" w:rsidR="00272B99" w:rsidRDefault="0067071D">
            <w:pPr>
              <w:pStyle w:val="TableParagraph"/>
              <w:spacing w:line="240" w:lineRule="atLeast"/>
              <w:ind w:left="112" w:right="10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Dział Organizacyjno- </w:t>
            </w:r>
            <w:r>
              <w:rPr>
                <w:sz w:val="20"/>
              </w:rPr>
              <w:t xml:space="preserve">Prawny </w:t>
            </w:r>
          </w:p>
        </w:tc>
        <w:tc>
          <w:tcPr>
            <w:tcW w:w="1261" w:type="dxa"/>
          </w:tcPr>
          <w:p w14:paraId="0CFC160B" w14:textId="77777777" w:rsidR="00272B99" w:rsidRDefault="00272B9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DE66376" w14:textId="77777777" w:rsidR="00272B99" w:rsidRDefault="0067071D">
            <w:pPr>
              <w:pStyle w:val="TableParagraph"/>
              <w:ind w:left="212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541" w:type="dxa"/>
          </w:tcPr>
          <w:p w14:paraId="4A8279F0" w14:textId="77777777" w:rsidR="00272B99" w:rsidRDefault="0067071D">
            <w:pPr>
              <w:pStyle w:val="TableParagraph"/>
              <w:spacing w:before="124"/>
              <w:ind w:left="102" w:right="102"/>
              <w:jc w:val="center"/>
              <w:rPr>
                <w:sz w:val="20"/>
              </w:rPr>
            </w:pPr>
            <w:r>
              <w:rPr>
                <w:sz w:val="20"/>
              </w:rPr>
              <w:t>Niezwłocznie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otrzymaniu</w:t>
            </w:r>
          </w:p>
          <w:p w14:paraId="0A8CBE63" w14:textId="77777777" w:rsidR="00272B99" w:rsidRDefault="0067071D">
            <w:pPr>
              <w:pStyle w:val="TableParagraph"/>
              <w:spacing w:before="1"/>
              <w:ind w:left="103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skargi</w:t>
            </w:r>
          </w:p>
        </w:tc>
      </w:tr>
      <w:tr w:rsidR="00272B99" w14:paraId="3CDAFAD9" w14:textId="77777777">
        <w:trPr>
          <w:trHeight w:val="976"/>
        </w:trPr>
        <w:tc>
          <w:tcPr>
            <w:tcW w:w="473" w:type="dxa"/>
          </w:tcPr>
          <w:p w14:paraId="7EBA0285" w14:textId="77777777" w:rsidR="00272B99" w:rsidRDefault="00272B99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40FF9D0E" w14:textId="77777777" w:rsidR="00272B99" w:rsidRDefault="00670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488" w:type="dxa"/>
          </w:tcPr>
          <w:p w14:paraId="2938FBED" w14:textId="77777777" w:rsidR="00272B99" w:rsidRDefault="0067071D">
            <w:pPr>
              <w:pStyle w:val="TableParagraph"/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Zmiana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przypadku podtrzymania decyzji przekazanie dokumentacji</w:t>
            </w:r>
            <w:r>
              <w:rPr>
                <w:spacing w:val="6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do</w:t>
            </w:r>
            <w:r>
              <w:rPr>
                <w:spacing w:val="6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sądu</w:t>
            </w:r>
            <w:r>
              <w:rPr>
                <w:spacing w:val="6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wraz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z</w:t>
            </w:r>
          </w:p>
          <w:p w14:paraId="0A2584C6" w14:textId="77777777" w:rsidR="00272B99" w:rsidRDefault="0067071D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uzasadnieniem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podtrzymania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decyzji</w:t>
            </w:r>
          </w:p>
        </w:tc>
        <w:tc>
          <w:tcPr>
            <w:tcW w:w="1441" w:type="dxa"/>
          </w:tcPr>
          <w:p w14:paraId="5C6352F4" w14:textId="5CB7D979" w:rsidR="00272B99" w:rsidRDefault="0067071D">
            <w:pPr>
              <w:pStyle w:val="TableParagraph"/>
              <w:spacing w:before="121"/>
              <w:ind w:left="112" w:right="10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Dział Organizacyjno- </w:t>
            </w:r>
            <w:r>
              <w:rPr>
                <w:sz w:val="20"/>
              </w:rPr>
              <w:t xml:space="preserve">Prawny </w:t>
            </w:r>
          </w:p>
        </w:tc>
        <w:tc>
          <w:tcPr>
            <w:tcW w:w="1261" w:type="dxa"/>
          </w:tcPr>
          <w:p w14:paraId="69724F3A" w14:textId="77777777" w:rsidR="00272B99" w:rsidRDefault="00272B99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6156562F" w14:textId="77777777" w:rsidR="00272B99" w:rsidRDefault="0067071D">
            <w:pPr>
              <w:pStyle w:val="TableParagraph"/>
              <w:ind w:left="212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541" w:type="dxa"/>
          </w:tcPr>
          <w:p w14:paraId="48353B6A" w14:textId="77777777" w:rsidR="00272B99" w:rsidRDefault="00272B9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D353264" w14:textId="77777777" w:rsidR="00272B99" w:rsidRDefault="0067071D">
            <w:pPr>
              <w:pStyle w:val="TableParagraph"/>
              <w:spacing w:before="1"/>
              <w:ind w:left="1030" w:hanging="79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wniesienia </w:t>
            </w:r>
            <w:r>
              <w:rPr>
                <w:spacing w:val="-2"/>
                <w:sz w:val="20"/>
              </w:rPr>
              <w:t>skargi</w:t>
            </w:r>
          </w:p>
        </w:tc>
      </w:tr>
    </w:tbl>
    <w:p w14:paraId="37D62C7A" w14:textId="77777777" w:rsidR="00272B99" w:rsidRDefault="00272B99">
      <w:pPr>
        <w:pStyle w:val="Tekstpodstawowy"/>
        <w:spacing w:before="1"/>
        <w:rPr>
          <w:b/>
          <w:sz w:val="18"/>
        </w:rPr>
      </w:pPr>
    </w:p>
    <w:p w14:paraId="2E750F66" w14:textId="77777777" w:rsidR="00272B99" w:rsidRDefault="0067071D">
      <w:pPr>
        <w:pStyle w:val="Akapitzlist"/>
        <w:numPr>
          <w:ilvl w:val="0"/>
          <w:numId w:val="3"/>
        </w:numPr>
        <w:tabs>
          <w:tab w:val="left" w:pos="958"/>
          <w:tab w:val="left" w:pos="959"/>
        </w:tabs>
        <w:spacing w:before="56"/>
        <w:ind w:hanging="721"/>
      </w:pPr>
      <w:r>
        <w:rPr>
          <w:b/>
        </w:rPr>
        <w:t>ZAŁĄCZNIK</w:t>
      </w:r>
      <w:r>
        <w:rPr>
          <w:b/>
          <w:spacing w:val="-9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t>wykaz</w:t>
      </w:r>
      <w:r>
        <w:rPr>
          <w:spacing w:val="-7"/>
        </w:rPr>
        <w:t xml:space="preserve"> </w:t>
      </w:r>
      <w:r>
        <w:t>wniosków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indywidualnych</w:t>
      </w:r>
      <w:r>
        <w:rPr>
          <w:spacing w:val="-4"/>
        </w:rPr>
        <w:t xml:space="preserve"> </w:t>
      </w:r>
      <w:r>
        <w:t>sprawach</w:t>
      </w:r>
      <w:r>
        <w:rPr>
          <w:spacing w:val="-4"/>
        </w:rPr>
        <w:t xml:space="preserve"> </w:t>
      </w:r>
      <w:r>
        <w:t>studenckich</w:t>
      </w:r>
      <w:r>
        <w:rPr>
          <w:spacing w:val="-5"/>
        </w:rPr>
        <w:t xml:space="preserve"> </w:t>
      </w:r>
      <w:r>
        <w:t>należących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14:paraId="5BDC960B" w14:textId="77777777" w:rsidR="00272B99" w:rsidRDefault="0067071D">
      <w:pPr>
        <w:pStyle w:val="Tekstpodstawowy"/>
        <w:ind w:left="958"/>
      </w:pPr>
      <w:r>
        <w:t>kompetencji</w:t>
      </w:r>
      <w:r>
        <w:rPr>
          <w:spacing w:val="-7"/>
        </w:rPr>
        <w:t xml:space="preserve"> </w:t>
      </w:r>
      <w:r>
        <w:t>dziekana</w:t>
      </w:r>
      <w:r>
        <w:rPr>
          <w:spacing w:val="63"/>
          <w:w w:val="150"/>
        </w:rPr>
        <w:t xml:space="preserve"> </w:t>
      </w:r>
      <w:hyperlink r:id="rId9">
        <w:r>
          <w:t>http://ajp.edu.pl/na-biezaco-</w:t>
        </w:r>
        <w:r>
          <w:rPr>
            <w:spacing w:val="-2"/>
          </w:rPr>
          <w:t>we.html</w:t>
        </w:r>
      </w:hyperlink>
    </w:p>
    <w:p w14:paraId="3875039B" w14:textId="77777777" w:rsidR="00272B99" w:rsidRDefault="0067071D">
      <w:pPr>
        <w:pStyle w:val="Akapitzlist"/>
        <w:numPr>
          <w:ilvl w:val="0"/>
          <w:numId w:val="2"/>
        </w:numPr>
        <w:tabs>
          <w:tab w:val="left" w:pos="570"/>
        </w:tabs>
        <w:spacing w:before="121" w:line="267" w:lineRule="exact"/>
        <w:ind w:hanging="332"/>
      </w:pPr>
      <w:r>
        <w:t>Nie</w:t>
      </w:r>
      <w:r>
        <w:rPr>
          <w:spacing w:val="-6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rPr>
          <w:spacing w:val="-2"/>
        </w:rPr>
        <w:t>procedury</w:t>
      </w:r>
    </w:p>
    <w:p w14:paraId="7C182274" w14:textId="1BF018EA" w:rsidR="00272B99" w:rsidRDefault="0067071D">
      <w:pPr>
        <w:pStyle w:val="Akapitzlist"/>
        <w:numPr>
          <w:ilvl w:val="0"/>
          <w:numId w:val="2"/>
        </w:numPr>
        <w:tabs>
          <w:tab w:val="left" w:pos="568"/>
        </w:tabs>
        <w:spacing w:line="267" w:lineRule="exact"/>
        <w:ind w:left="567" w:hanging="330"/>
      </w:pPr>
      <w:hyperlink r:id="rId10">
        <w:r w:rsidR="00E86465">
          <w:t>Podjęcie</w:t>
        </w:r>
        <w:r>
          <w:rPr>
            <w:spacing w:val="-8"/>
          </w:rPr>
          <w:t xml:space="preserve"> </w:t>
        </w:r>
        <w:r>
          <w:t>studiów</w:t>
        </w:r>
        <w:r>
          <w:rPr>
            <w:spacing w:val="-3"/>
          </w:rPr>
          <w:t xml:space="preserve"> </w:t>
        </w:r>
        <w:r>
          <w:t>na</w:t>
        </w:r>
        <w:r>
          <w:rPr>
            <w:spacing w:val="-4"/>
          </w:rPr>
          <w:t xml:space="preserve"> </w:t>
        </w:r>
        <w:r>
          <w:t>drugiej</w:t>
        </w:r>
        <w:r>
          <w:rPr>
            <w:spacing w:val="-4"/>
          </w:rPr>
          <w:t xml:space="preserve"> </w:t>
        </w:r>
        <w:r>
          <w:rPr>
            <w:spacing w:val="-2"/>
          </w:rPr>
          <w:t>specjalności.</w:t>
        </w:r>
      </w:hyperlink>
    </w:p>
    <w:p w14:paraId="44EEB17A" w14:textId="77777777" w:rsidR="00272B99" w:rsidRDefault="0067071D">
      <w:pPr>
        <w:pStyle w:val="Akapitzlist"/>
        <w:numPr>
          <w:ilvl w:val="0"/>
          <w:numId w:val="2"/>
        </w:numPr>
        <w:tabs>
          <w:tab w:val="left" w:pos="570"/>
        </w:tabs>
        <w:ind w:hanging="332"/>
      </w:pPr>
      <w:hyperlink r:id="rId11">
        <w:r>
          <w:t>Zmiana</w:t>
        </w:r>
        <w:r>
          <w:rPr>
            <w:spacing w:val="-4"/>
          </w:rPr>
          <w:t xml:space="preserve"> </w:t>
        </w:r>
        <w:r>
          <w:t>specjalności</w:t>
        </w:r>
        <w:r>
          <w:rPr>
            <w:spacing w:val="-5"/>
          </w:rPr>
          <w:t xml:space="preserve"> </w:t>
        </w:r>
        <w:r>
          <w:t>w</w:t>
        </w:r>
        <w:r>
          <w:rPr>
            <w:spacing w:val="-3"/>
          </w:rPr>
          <w:t xml:space="preserve"> </w:t>
        </w:r>
        <w:r>
          <w:t>ramach</w:t>
        </w:r>
        <w:r>
          <w:rPr>
            <w:spacing w:val="-6"/>
          </w:rPr>
          <w:t xml:space="preserve"> </w:t>
        </w:r>
        <w:r>
          <w:t>kierunku</w:t>
        </w:r>
        <w:r>
          <w:rPr>
            <w:spacing w:val="-3"/>
          </w:rPr>
          <w:t xml:space="preserve"> </w:t>
        </w:r>
        <w:r>
          <w:rPr>
            <w:spacing w:val="-2"/>
          </w:rPr>
          <w:t>studiów.</w:t>
        </w:r>
      </w:hyperlink>
    </w:p>
    <w:p w14:paraId="141B808C" w14:textId="77777777" w:rsidR="00272B99" w:rsidRDefault="0067071D">
      <w:pPr>
        <w:pStyle w:val="Akapitzlist"/>
        <w:numPr>
          <w:ilvl w:val="0"/>
          <w:numId w:val="2"/>
        </w:numPr>
        <w:tabs>
          <w:tab w:val="left" w:pos="568"/>
        </w:tabs>
        <w:ind w:left="567" w:hanging="330"/>
      </w:pPr>
      <w:hyperlink r:id="rId12">
        <w:r>
          <w:t>Podjęcie</w:t>
        </w:r>
        <w:r>
          <w:rPr>
            <w:spacing w:val="-8"/>
          </w:rPr>
          <w:t xml:space="preserve"> </w:t>
        </w:r>
        <w:r>
          <w:t>studiów</w:t>
        </w:r>
        <w:r>
          <w:rPr>
            <w:spacing w:val="-3"/>
          </w:rPr>
          <w:t xml:space="preserve"> </w:t>
        </w:r>
        <w:r>
          <w:t>na</w:t>
        </w:r>
        <w:r>
          <w:rPr>
            <w:spacing w:val="-4"/>
          </w:rPr>
          <w:t xml:space="preserve"> </w:t>
        </w:r>
        <w:r>
          <w:t>drugim</w:t>
        </w:r>
        <w:r>
          <w:rPr>
            <w:spacing w:val="-4"/>
          </w:rPr>
          <w:t xml:space="preserve"> </w:t>
        </w:r>
        <w:r>
          <w:rPr>
            <w:spacing w:val="-2"/>
          </w:rPr>
          <w:t>kierunku.</w:t>
        </w:r>
      </w:hyperlink>
    </w:p>
    <w:p w14:paraId="7E1F2B8F" w14:textId="77777777" w:rsidR="00272B99" w:rsidRDefault="0067071D">
      <w:pPr>
        <w:pStyle w:val="Akapitzlist"/>
        <w:numPr>
          <w:ilvl w:val="0"/>
          <w:numId w:val="2"/>
        </w:numPr>
        <w:tabs>
          <w:tab w:val="left" w:pos="570"/>
        </w:tabs>
        <w:spacing w:before="1"/>
        <w:ind w:hanging="332"/>
      </w:pPr>
      <w:hyperlink r:id="rId13">
        <w:r>
          <w:t>Zmiana</w:t>
        </w:r>
        <w:r>
          <w:rPr>
            <w:spacing w:val="-6"/>
          </w:rPr>
          <w:t xml:space="preserve"> </w:t>
        </w:r>
        <w:r>
          <w:t>kierunku</w:t>
        </w:r>
        <w:r>
          <w:rPr>
            <w:spacing w:val="-3"/>
          </w:rPr>
          <w:t xml:space="preserve"> </w:t>
        </w:r>
        <w:r>
          <w:rPr>
            <w:spacing w:val="-2"/>
          </w:rPr>
          <w:t>studiów.</w:t>
        </w:r>
      </w:hyperlink>
    </w:p>
    <w:p w14:paraId="0CD70FB4" w14:textId="77777777" w:rsidR="00272B99" w:rsidRDefault="0067071D">
      <w:pPr>
        <w:pStyle w:val="Akapitzlist"/>
        <w:numPr>
          <w:ilvl w:val="0"/>
          <w:numId w:val="2"/>
        </w:numPr>
        <w:tabs>
          <w:tab w:val="left" w:pos="568"/>
        </w:tabs>
        <w:ind w:left="567" w:hanging="330"/>
      </w:pPr>
      <w:hyperlink r:id="rId14">
        <w:r>
          <w:t>Przeniesienie</w:t>
        </w:r>
        <w:r>
          <w:rPr>
            <w:spacing w:val="-4"/>
          </w:rPr>
          <w:t xml:space="preserve"> </w:t>
        </w:r>
        <w:r>
          <w:t>do</w:t>
        </w:r>
        <w:r>
          <w:rPr>
            <w:spacing w:val="-3"/>
          </w:rPr>
          <w:t xml:space="preserve"> </w:t>
        </w:r>
        <w:r>
          <w:t>innej</w:t>
        </w:r>
        <w:r>
          <w:rPr>
            <w:spacing w:val="-3"/>
          </w:rPr>
          <w:t xml:space="preserve"> </w:t>
        </w:r>
        <w:r>
          <w:rPr>
            <w:spacing w:val="-2"/>
          </w:rPr>
          <w:t>uczelni.</w:t>
        </w:r>
      </w:hyperlink>
    </w:p>
    <w:p w14:paraId="31821E85" w14:textId="77777777" w:rsidR="00272B99" w:rsidRDefault="0067071D">
      <w:pPr>
        <w:pStyle w:val="Akapitzlist"/>
        <w:numPr>
          <w:ilvl w:val="0"/>
          <w:numId w:val="2"/>
        </w:numPr>
        <w:tabs>
          <w:tab w:val="left" w:pos="568"/>
        </w:tabs>
        <w:ind w:left="567" w:hanging="330"/>
      </w:pPr>
      <w:hyperlink r:id="rId15">
        <w:r>
          <w:t>Przeniesienie</w:t>
        </w:r>
        <w:r>
          <w:rPr>
            <w:spacing w:val="-3"/>
          </w:rPr>
          <w:t xml:space="preserve"> </w:t>
        </w:r>
        <w:r>
          <w:t>z</w:t>
        </w:r>
        <w:r>
          <w:rPr>
            <w:spacing w:val="-4"/>
          </w:rPr>
          <w:t xml:space="preserve"> </w:t>
        </w:r>
        <w:r>
          <w:t>innej</w:t>
        </w:r>
        <w:r>
          <w:rPr>
            <w:spacing w:val="-4"/>
          </w:rPr>
          <w:t xml:space="preserve"> </w:t>
        </w:r>
        <w:r>
          <w:rPr>
            <w:spacing w:val="-2"/>
          </w:rPr>
          <w:t>uczelni.</w:t>
        </w:r>
      </w:hyperlink>
    </w:p>
    <w:p w14:paraId="67D99BA5" w14:textId="77777777" w:rsidR="00272B99" w:rsidRDefault="0067071D">
      <w:pPr>
        <w:pStyle w:val="Akapitzlist"/>
        <w:numPr>
          <w:ilvl w:val="0"/>
          <w:numId w:val="2"/>
        </w:numPr>
        <w:tabs>
          <w:tab w:val="left" w:pos="570"/>
        </w:tabs>
        <w:ind w:hanging="332"/>
      </w:pPr>
      <w:hyperlink r:id="rId16">
        <w:r>
          <w:t>Zmiana</w:t>
        </w:r>
        <w:r>
          <w:rPr>
            <w:spacing w:val="-6"/>
          </w:rPr>
          <w:t xml:space="preserve"> </w:t>
        </w:r>
        <w:r>
          <w:t>formy</w:t>
        </w:r>
        <w:r>
          <w:rPr>
            <w:spacing w:val="-6"/>
          </w:rPr>
          <w:t xml:space="preserve"> </w:t>
        </w:r>
        <w:r>
          <w:rPr>
            <w:spacing w:val="-2"/>
          </w:rPr>
          <w:t>studiów.</w:t>
        </w:r>
      </w:hyperlink>
    </w:p>
    <w:p w14:paraId="22350626" w14:textId="77777777" w:rsidR="00272B99" w:rsidRDefault="0067071D">
      <w:pPr>
        <w:pStyle w:val="Akapitzlist"/>
        <w:numPr>
          <w:ilvl w:val="0"/>
          <w:numId w:val="2"/>
        </w:numPr>
        <w:tabs>
          <w:tab w:val="left" w:pos="568"/>
        </w:tabs>
        <w:spacing w:before="1"/>
        <w:ind w:left="567" w:hanging="330"/>
      </w:pPr>
      <w:hyperlink r:id="rId17">
        <w:r>
          <w:t>Oświadczenie</w:t>
        </w:r>
        <w:r>
          <w:rPr>
            <w:spacing w:val="-6"/>
          </w:rPr>
          <w:t xml:space="preserve"> </w:t>
        </w:r>
        <w:r>
          <w:t>o</w:t>
        </w:r>
        <w:r>
          <w:rPr>
            <w:spacing w:val="-3"/>
          </w:rPr>
          <w:t xml:space="preserve"> </w:t>
        </w:r>
        <w:r>
          <w:rPr>
            <w:spacing w:val="-2"/>
          </w:rPr>
          <w:t>rezygnacji.</w:t>
        </w:r>
      </w:hyperlink>
    </w:p>
    <w:p w14:paraId="6739A749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ind w:hanging="330"/>
      </w:pPr>
      <w:hyperlink r:id="rId18">
        <w:r>
          <w:t>Oświadczenie</w:t>
        </w:r>
        <w:r>
          <w:rPr>
            <w:spacing w:val="-6"/>
          </w:rPr>
          <w:t xml:space="preserve"> </w:t>
        </w:r>
        <w:r>
          <w:t>o</w:t>
        </w:r>
        <w:r>
          <w:rPr>
            <w:spacing w:val="-3"/>
          </w:rPr>
          <w:t xml:space="preserve"> </w:t>
        </w:r>
        <w:r>
          <w:t>zmianie</w:t>
        </w:r>
        <w:r>
          <w:rPr>
            <w:spacing w:val="-3"/>
          </w:rPr>
          <w:t xml:space="preserve"> </w:t>
        </w:r>
        <w:r>
          <w:t>nazwiska,</w:t>
        </w:r>
        <w:r>
          <w:rPr>
            <w:spacing w:val="-5"/>
          </w:rPr>
          <w:t xml:space="preserve"> </w:t>
        </w:r>
        <w:r>
          <w:rPr>
            <w:spacing w:val="-2"/>
          </w:rPr>
          <w:t>adresu.</w:t>
        </w:r>
      </w:hyperlink>
    </w:p>
    <w:p w14:paraId="29D3804D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spacing w:line="267" w:lineRule="exact"/>
        <w:ind w:left="569" w:hanging="332"/>
      </w:pPr>
      <w:hyperlink r:id="rId19">
        <w:r>
          <w:t>Rejestracja</w:t>
        </w:r>
        <w:r>
          <w:rPr>
            <w:spacing w:val="-5"/>
          </w:rPr>
          <w:t xml:space="preserve"> </w:t>
        </w:r>
        <w:r>
          <w:t>z</w:t>
        </w:r>
        <w:r>
          <w:rPr>
            <w:spacing w:val="-8"/>
          </w:rPr>
          <w:t xml:space="preserve"> </w:t>
        </w:r>
        <w:r>
          <w:t>długiem</w:t>
        </w:r>
        <w:r>
          <w:rPr>
            <w:spacing w:val="-3"/>
          </w:rPr>
          <w:t xml:space="preserve"> </w:t>
        </w:r>
        <w:r>
          <w:rPr>
            <w:spacing w:val="-2"/>
          </w:rPr>
          <w:t>kredytowym.</w:t>
        </w:r>
      </w:hyperlink>
    </w:p>
    <w:p w14:paraId="31EDC937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spacing w:line="267" w:lineRule="exact"/>
        <w:ind w:left="569" w:hanging="332"/>
      </w:pPr>
      <w:hyperlink r:id="rId20">
        <w:r>
          <w:t>Zaliczenie</w:t>
        </w:r>
        <w:r>
          <w:rPr>
            <w:spacing w:val="-9"/>
          </w:rPr>
          <w:t xml:space="preserve"> </w:t>
        </w:r>
        <w:r>
          <w:t>komisyjne</w:t>
        </w:r>
        <w:r>
          <w:rPr>
            <w:spacing w:val="-7"/>
          </w:rPr>
          <w:t xml:space="preserve"> </w:t>
        </w:r>
        <w:r>
          <w:rPr>
            <w:spacing w:val="-2"/>
          </w:rPr>
          <w:t>zajęć.</w:t>
        </w:r>
      </w:hyperlink>
    </w:p>
    <w:p w14:paraId="0A4D0226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ind w:left="569" w:hanging="332"/>
      </w:pPr>
      <w:hyperlink r:id="rId21">
        <w:r>
          <w:t>Zaliczenie</w:t>
        </w:r>
        <w:r>
          <w:rPr>
            <w:spacing w:val="-9"/>
          </w:rPr>
          <w:t xml:space="preserve"> </w:t>
        </w:r>
        <w:r>
          <w:t>komisyjne</w:t>
        </w:r>
        <w:r>
          <w:rPr>
            <w:spacing w:val="-7"/>
          </w:rPr>
          <w:t xml:space="preserve"> </w:t>
        </w:r>
        <w:r>
          <w:rPr>
            <w:spacing w:val="-2"/>
          </w:rPr>
          <w:t>egzaminu.</w:t>
        </w:r>
      </w:hyperlink>
    </w:p>
    <w:p w14:paraId="47582400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spacing w:before="1"/>
        <w:ind w:left="569" w:hanging="332"/>
      </w:pPr>
      <w:hyperlink r:id="rId22">
        <w:r>
          <w:t>Usprawiedliwienie</w:t>
        </w:r>
        <w:r>
          <w:rPr>
            <w:spacing w:val="-7"/>
          </w:rPr>
          <w:t xml:space="preserve"> </w:t>
        </w:r>
        <w:r>
          <w:t>nieobecności</w:t>
        </w:r>
        <w:r>
          <w:rPr>
            <w:spacing w:val="-10"/>
          </w:rPr>
          <w:t xml:space="preserve"> </w:t>
        </w:r>
        <w:r>
          <w:t>na</w:t>
        </w:r>
        <w:r>
          <w:rPr>
            <w:spacing w:val="-6"/>
          </w:rPr>
          <w:t xml:space="preserve"> </w:t>
        </w:r>
        <w:r>
          <w:rPr>
            <w:spacing w:val="-2"/>
          </w:rPr>
          <w:t>egzaminie.</w:t>
        </w:r>
      </w:hyperlink>
    </w:p>
    <w:p w14:paraId="1B69F6AF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spacing w:before="1"/>
        <w:ind w:hanging="330"/>
      </w:pPr>
      <w:hyperlink r:id="rId23">
        <w:r>
          <w:t>Powtarzanie</w:t>
        </w:r>
        <w:r>
          <w:rPr>
            <w:spacing w:val="-9"/>
          </w:rPr>
          <w:t xml:space="preserve"> </w:t>
        </w:r>
        <w:r>
          <w:t>semestru</w:t>
        </w:r>
        <w:r>
          <w:rPr>
            <w:spacing w:val="-5"/>
          </w:rPr>
          <w:t xml:space="preserve"> </w:t>
        </w:r>
        <w:r>
          <w:t>lub</w:t>
        </w:r>
        <w:r>
          <w:rPr>
            <w:spacing w:val="-6"/>
          </w:rPr>
          <w:t xml:space="preserve"> </w:t>
        </w:r>
        <w:r>
          <w:rPr>
            <w:spacing w:val="-2"/>
          </w:rPr>
          <w:t>roku.</w:t>
        </w:r>
      </w:hyperlink>
    </w:p>
    <w:p w14:paraId="4B295384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ind w:hanging="330"/>
      </w:pPr>
      <w:hyperlink r:id="rId24">
        <w:r>
          <w:t>Wznowienie</w:t>
        </w:r>
        <w:r>
          <w:rPr>
            <w:spacing w:val="-4"/>
          </w:rPr>
          <w:t xml:space="preserve"> </w:t>
        </w:r>
        <w:r>
          <w:rPr>
            <w:spacing w:val="-2"/>
          </w:rPr>
          <w:t>studiów.</w:t>
        </w:r>
      </w:hyperlink>
    </w:p>
    <w:p w14:paraId="0B75D4C9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ind w:left="569" w:hanging="332"/>
      </w:pPr>
      <w:hyperlink r:id="rId25">
        <w:r>
          <w:t>Urlop</w:t>
        </w:r>
        <w:r>
          <w:rPr>
            <w:spacing w:val="-3"/>
          </w:rPr>
          <w:t xml:space="preserve"> </w:t>
        </w:r>
        <w:r>
          <w:rPr>
            <w:spacing w:val="-2"/>
          </w:rPr>
          <w:t>krótkoterminowy.</w:t>
        </w:r>
      </w:hyperlink>
    </w:p>
    <w:p w14:paraId="4270D0BA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ind w:left="569" w:hanging="332"/>
      </w:pPr>
      <w:hyperlink r:id="rId26">
        <w:r>
          <w:t>Urlop</w:t>
        </w:r>
        <w:r>
          <w:rPr>
            <w:spacing w:val="-3"/>
          </w:rPr>
          <w:t xml:space="preserve"> </w:t>
        </w:r>
        <w:r>
          <w:rPr>
            <w:spacing w:val="-2"/>
          </w:rPr>
          <w:t>długoterminowy.</w:t>
        </w:r>
      </w:hyperlink>
    </w:p>
    <w:p w14:paraId="7D0441C3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spacing w:before="1"/>
        <w:ind w:left="569" w:hanging="332"/>
      </w:pPr>
      <w:hyperlink r:id="rId27">
        <w:r>
          <w:t>Realizacja</w:t>
        </w:r>
        <w:r>
          <w:rPr>
            <w:spacing w:val="-5"/>
          </w:rPr>
          <w:t xml:space="preserve"> </w:t>
        </w:r>
        <w:r>
          <w:t>praktyki</w:t>
        </w:r>
        <w:r>
          <w:rPr>
            <w:spacing w:val="-4"/>
          </w:rPr>
          <w:t xml:space="preserve"> </w:t>
        </w:r>
        <w:r>
          <w:t>w</w:t>
        </w:r>
        <w:r>
          <w:rPr>
            <w:spacing w:val="-6"/>
          </w:rPr>
          <w:t xml:space="preserve"> </w:t>
        </w:r>
        <w:r>
          <w:t>innym</w:t>
        </w:r>
        <w:r>
          <w:rPr>
            <w:spacing w:val="-5"/>
          </w:rPr>
          <w:t xml:space="preserve"> </w:t>
        </w:r>
        <w:r>
          <w:rPr>
            <w:spacing w:val="-2"/>
          </w:rPr>
          <w:t>terminie.</w:t>
        </w:r>
      </w:hyperlink>
    </w:p>
    <w:p w14:paraId="275BE002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ind w:left="569" w:hanging="332"/>
      </w:pPr>
      <w:hyperlink r:id="rId28">
        <w:r>
          <w:t>Zmiana</w:t>
        </w:r>
        <w:r>
          <w:rPr>
            <w:spacing w:val="-6"/>
          </w:rPr>
          <w:t xml:space="preserve"> </w:t>
        </w:r>
        <w:r>
          <w:t>tematu</w:t>
        </w:r>
        <w:r>
          <w:rPr>
            <w:spacing w:val="-3"/>
          </w:rPr>
          <w:t xml:space="preserve"> </w:t>
        </w:r>
        <w:r>
          <w:rPr>
            <w:spacing w:val="-2"/>
          </w:rPr>
          <w:t>pracy.</w:t>
        </w:r>
      </w:hyperlink>
    </w:p>
    <w:p w14:paraId="0AAD8479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spacing w:line="267" w:lineRule="exact"/>
        <w:ind w:hanging="330"/>
      </w:pPr>
      <w:hyperlink r:id="rId29">
        <w:r>
          <w:t>Przedłużenie</w:t>
        </w:r>
        <w:r>
          <w:rPr>
            <w:spacing w:val="-7"/>
          </w:rPr>
          <w:t xml:space="preserve"> </w:t>
        </w:r>
        <w:r>
          <w:t>terminu</w:t>
        </w:r>
        <w:r>
          <w:rPr>
            <w:spacing w:val="-6"/>
          </w:rPr>
          <w:t xml:space="preserve"> </w:t>
        </w:r>
        <w:r>
          <w:t>złożenia</w:t>
        </w:r>
        <w:r>
          <w:rPr>
            <w:spacing w:val="-5"/>
          </w:rPr>
          <w:t xml:space="preserve"> </w:t>
        </w:r>
        <w:r>
          <w:t>pracy</w:t>
        </w:r>
        <w:r>
          <w:rPr>
            <w:spacing w:val="-4"/>
          </w:rPr>
          <w:t xml:space="preserve"> </w:t>
        </w:r>
        <w:r>
          <w:rPr>
            <w:spacing w:val="-2"/>
          </w:rPr>
          <w:t>dyplomowej.</w:t>
        </w:r>
      </w:hyperlink>
    </w:p>
    <w:p w14:paraId="3DBFBDF8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spacing w:line="267" w:lineRule="exact"/>
        <w:ind w:left="569" w:hanging="332"/>
      </w:pPr>
      <w:hyperlink r:id="rId30">
        <w:r>
          <w:t>Indywidualny</w:t>
        </w:r>
        <w:r>
          <w:rPr>
            <w:spacing w:val="-7"/>
          </w:rPr>
          <w:t xml:space="preserve"> </w:t>
        </w:r>
        <w:r>
          <w:t>termin</w:t>
        </w:r>
        <w:r>
          <w:rPr>
            <w:spacing w:val="-8"/>
          </w:rPr>
          <w:t xml:space="preserve"> </w:t>
        </w:r>
        <w:r>
          <w:t>egzaminu</w:t>
        </w:r>
        <w:r>
          <w:rPr>
            <w:spacing w:val="-7"/>
          </w:rPr>
          <w:t xml:space="preserve"> </w:t>
        </w:r>
        <w:r>
          <w:rPr>
            <w:spacing w:val="-2"/>
          </w:rPr>
          <w:t>dyplomowego.</w:t>
        </w:r>
      </w:hyperlink>
    </w:p>
    <w:p w14:paraId="7FE7ACC8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ind w:hanging="330"/>
      </w:pPr>
      <w:hyperlink r:id="rId31">
        <w:r>
          <w:t>Wyznaczenie</w:t>
        </w:r>
        <w:r>
          <w:rPr>
            <w:spacing w:val="-6"/>
          </w:rPr>
          <w:t xml:space="preserve"> </w:t>
        </w:r>
        <w:r>
          <w:t>drugiego</w:t>
        </w:r>
        <w:r>
          <w:rPr>
            <w:spacing w:val="-4"/>
          </w:rPr>
          <w:t xml:space="preserve"> </w:t>
        </w:r>
        <w:r>
          <w:t>terminu</w:t>
        </w:r>
        <w:r>
          <w:rPr>
            <w:spacing w:val="-6"/>
          </w:rPr>
          <w:t xml:space="preserve"> </w:t>
        </w:r>
        <w:r>
          <w:t>egzaminu</w:t>
        </w:r>
        <w:r>
          <w:rPr>
            <w:spacing w:val="-4"/>
          </w:rPr>
          <w:t xml:space="preserve"> </w:t>
        </w:r>
        <w:r>
          <w:rPr>
            <w:spacing w:val="-2"/>
          </w:rPr>
          <w:t>dyplomowego.</w:t>
        </w:r>
      </w:hyperlink>
    </w:p>
    <w:p w14:paraId="75DC5EC0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ind w:hanging="330"/>
      </w:pPr>
      <w:hyperlink r:id="rId32">
        <w:r>
          <w:t>Oświadczenie</w:t>
        </w:r>
        <w:r>
          <w:rPr>
            <w:spacing w:val="-7"/>
          </w:rPr>
          <w:t xml:space="preserve"> </w:t>
        </w:r>
        <w:r>
          <w:t>o</w:t>
        </w:r>
        <w:r>
          <w:rPr>
            <w:spacing w:val="-3"/>
          </w:rPr>
          <w:t xml:space="preserve"> </w:t>
        </w:r>
        <w:r>
          <w:t>zmianie</w:t>
        </w:r>
        <w:r>
          <w:rPr>
            <w:spacing w:val="-3"/>
          </w:rPr>
          <w:t xml:space="preserve"> </w:t>
        </w:r>
        <w:r>
          <w:rPr>
            <w:spacing w:val="-2"/>
          </w:rPr>
          <w:t>promotora.</w:t>
        </w:r>
      </w:hyperlink>
    </w:p>
    <w:p w14:paraId="222BF3BF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spacing w:before="1"/>
        <w:ind w:hanging="330"/>
      </w:pPr>
      <w:hyperlink r:id="rId33">
        <w:r>
          <w:t>Przywrócenie</w:t>
        </w:r>
        <w:r>
          <w:rPr>
            <w:spacing w:val="-7"/>
          </w:rPr>
          <w:t xml:space="preserve"> </w:t>
        </w:r>
        <w:r>
          <w:rPr>
            <w:spacing w:val="-2"/>
          </w:rPr>
          <w:t>terminu.</w:t>
        </w:r>
      </w:hyperlink>
    </w:p>
    <w:p w14:paraId="0B32B3F1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ind w:left="569" w:hanging="332"/>
      </w:pPr>
      <w:hyperlink r:id="rId34">
        <w:r>
          <w:t>Zmiana</w:t>
        </w:r>
        <w:r>
          <w:rPr>
            <w:spacing w:val="-6"/>
          </w:rPr>
          <w:t xml:space="preserve"> </w:t>
        </w:r>
        <w:r>
          <w:t>grupy</w:t>
        </w:r>
        <w:r>
          <w:rPr>
            <w:spacing w:val="-6"/>
          </w:rPr>
          <w:t xml:space="preserve"> </w:t>
        </w:r>
        <w:r>
          <w:t>ćwiczeniowej</w:t>
        </w:r>
        <w:r>
          <w:rPr>
            <w:spacing w:val="-2"/>
          </w:rPr>
          <w:t xml:space="preserve"> </w:t>
        </w:r>
        <w:r>
          <w:t>-</w:t>
        </w:r>
        <w:r>
          <w:rPr>
            <w:spacing w:val="-4"/>
          </w:rPr>
          <w:t xml:space="preserve"> lab..</w:t>
        </w:r>
      </w:hyperlink>
    </w:p>
    <w:p w14:paraId="332DD7F4" w14:textId="77777777" w:rsidR="00272B99" w:rsidRDefault="0067071D">
      <w:pPr>
        <w:pStyle w:val="Akapitzlist"/>
        <w:numPr>
          <w:ilvl w:val="0"/>
          <w:numId w:val="1"/>
        </w:numPr>
        <w:tabs>
          <w:tab w:val="left" w:pos="570"/>
        </w:tabs>
        <w:ind w:left="569" w:hanging="332"/>
      </w:pPr>
      <w:hyperlink r:id="rId35">
        <w:r>
          <w:t>Zwolnienie</w:t>
        </w:r>
        <w:r>
          <w:rPr>
            <w:spacing w:val="-3"/>
          </w:rPr>
          <w:t xml:space="preserve"> </w:t>
        </w:r>
        <w:r>
          <w:t>z</w:t>
        </w:r>
        <w:r>
          <w:rPr>
            <w:spacing w:val="-3"/>
          </w:rPr>
          <w:t xml:space="preserve"> </w:t>
        </w:r>
        <w:r>
          <w:rPr>
            <w:spacing w:val="-2"/>
          </w:rPr>
          <w:t>zajęć.</w:t>
        </w:r>
      </w:hyperlink>
    </w:p>
    <w:p w14:paraId="00C27659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spacing w:before="1"/>
        <w:ind w:hanging="330"/>
      </w:pPr>
      <w:hyperlink r:id="rId36">
        <w:r>
          <w:t>Wniosek</w:t>
        </w:r>
        <w:r>
          <w:rPr>
            <w:spacing w:val="-6"/>
          </w:rPr>
          <w:t xml:space="preserve"> </w:t>
        </w:r>
        <w:r>
          <w:t>o</w:t>
        </w:r>
        <w:r>
          <w:rPr>
            <w:spacing w:val="-2"/>
          </w:rPr>
          <w:t xml:space="preserve"> </w:t>
        </w:r>
        <w:r>
          <w:t>uchylenie</w:t>
        </w:r>
        <w:r>
          <w:rPr>
            <w:spacing w:val="-3"/>
          </w:rPr>
          <w:t xml:space="preserve"> </w:t>
        </w:r>
        <w:r>
          <w:rPr>
            <w:spacing w:val="-2"/>
          </w:rPr>
          <w:t>decyzji.</w:t>
        </w:r>
      </w:hyperlink>
    </w:p>
    <w:p w14:paraId="3F42EB7B" w14:textId="77777777" w:rsidR="00272B99" w:rsidRDefault="0067071D">
      <w:pPr>
        <w:pStyle w:val="Akapitzlist"/>
        <w:numPr>
          <w:ilvl w:val="0"/>
          <w:numId w:val="1"/>
        </w:numPr>
        <w:tabs>
          <w:tab w:val="left" w:pos="568"/>
        </w:tabs>
        <w:ind w:hanging="330"/>
      </w:pPr>
      <w:hyperlink r:id="rId37">
        <w:r>
          <w:t>Wniosek</w:t>
        </w:r>
        <w:r>
          <w:rPr>
            <w:spacing w:val="-5"/>
          </w:rPr>
          <w:t xml:space="preserve"> </w:t>
        </w:r>
        <w:r>
          <w:t>o</w:t>
        </w:r>
        <w:r>
          <w:rPr>
            <w:spacing w:val="-2"/>
          </w:rPr>
          <w:t xml:space="preserve"> </w:t>
        </w:r>
        <w:r>
          <w:t>dyplom</w:t>
        </w:r>
        <w:r>
          <w:rPr>
            <w:spacing w:val="-1"/>
          </w:rPr>
          <w:t xml:space="preserve"> </w:t>
        </w:r>
        <w:r>
          <w:t>w</w:t>
        </w:r>
        <w:r>
          <w:rPr>
            <w:spacing w:val="-5"/>
          </w:rPr>
          <w:t xml:space="preserve"> </w:t>
        </w:r>
        <w:r>
          <w:t>języku</w:t>
        </w:r>
        <w:r>
          <w:rPr>
            <w:spacing w:val="-2"/>
          </w:rPr>
          <w:t xml:space="preserve"> obcym.</w:t>
        </w:r>
      </w:hyperlink>
    </w:p>
    <w:p w14:paraId="05509B8A" w14:textId="77777777" w:rsidR="00272B99" w:rsidRDefault="00272B99">
      <w:pPr>
        <w:sectPr w:rsidR="00272B99">
          <w:pgSz w:w="11910" w:h="16840"/>
          <w:pgMar w:top="2180" w:right="1160" w:bottom="960" w:left="1180" w:header="713" w:footer="772" w:gutter="0"/>
          <w:cols w:space="708"/>
        </w:sectPr>
      </w:pPr>
    </w:p>
    <w:p w14:paraId="006BB183" w14:textId="77777777" w:rsidR="00272B99" w:rsidRDefault="00272B99">
      <w:pPr>
        <w:pStyle w:val="Tekstpodstawowy"/>
        <w:rPr>
          <w:sz w:val="23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5245"/>
      </w:tblGrid>
      <w:tr w:rsidR="00272B99" w14:paraId="1F1026B3" w14:textId="77777777">
        <w:trPr>
          <w:trHeight w:val="244"/>
        </w:trPr>
        <w:tc>
          <w:tcPr>
            <w:tcW w:w="1560" w:type="dxa"/>
          </w:tcPr>
          <w:p w14:paraId="3E85A0CB" w14:textId="77777777" w:rsidR="00272B99" w:rsidRDefault="0067071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  <w:tc>
          <w:tcPr>
            <w:tcW w:w="2410" w:type="dxa"/>
          </w:tcPr>
          <w:p w14:paraId="27765A0D" w14:textId="77777777" w:rsidR="00272B99" w:rsidRDefault="0067071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odpowiedzialna</w:t>
            </w:r>
          </w:p>
        </w:tc>
        <w:tc>
          <w:tcPr>
            <w:tcW w:w="5245" w:type="dxa"/>
          </w:tcPr>
          <w:p w14:paraId="02695C8C" w14:textId="77777777" w:rsidR="00272B99" w:rsidRDefault="0067071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</w:tr>
      <w:tr w:rsidR="00272B99" w14:paraId="00EE353B" w14:textId="77777777">
        <w:trPr>
          <w:trHeight w:val="244"/>
        </w:trPr>
        <w:tc>
          <w:tcPr>
            <w:tcW w:w="1560" w:type="dxa"/>
          </w:tcPr>
          <w:p w14:paraId="49A97194" w14:textId="77777777" w:rsidR="00272B99" w:rsidRDefault="0067071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17.02.2021</w:t>
            </w:r>
          </w:p>
        </w:tc>
        <w:tc>
          <w:tcPr>
            <w:tcW w:w="2410" w:type="dxa"/>
          </w:tcPr>
          <w:p w14:paraId="04770F5D" w14:textId="3F369932" w:rsidR="00272B99" w:rsidRDefault="001824F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Jolanta </w:t>
            </w:r>
            <w:proofErr w:type="spellStart"/>
            <w:r>
              <w:rPr>
                <w:sz w:val="20"/>
              </w:rPr>
              <w:t>Gebreselassie</w:t>
            </w:r>
            <w:proofErr w:type="spellEnd"/>
          </w:p>
        </w:tc>
        <w:tc>
          <w:tcPr>
            <w:tcW w:w="5245" w:type="dxa"/>
          </w:tcPr>
          <w:p w14:paraId="66951908" w14:textId="13F00279" w:rsidR="00272B99" w:rsidRDefault="001824F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67071D">
              <w:rPr>
                <w:sz w:val="20"/>
              </w:rPr>
              <w:t>kt</w:t>
            </w:r>
            <w:r w:rsidR="0067071D">
              <w:rPr>
                <w:spacing w:val="-6"/>
                <w:sz w:val="20"/>
              </w:rPr>
              <w:t xml:space="preserve"> </w:t>
            </w:r>
            <w:r w:rsidR="0067071D">
              <w:rPr>
                <w:sz w:val="20"/>
              </w:rPr>
              <w:t>1</w:t>
            </w:r>
            <w:r w:rsidR="0067071D">
              <w:rPr>
                <w:spacing w:val="-5"/>
                <w:sz w:val="20"/>
              </w:rPr>
              <w:t xml:space="preserve"> </w:t>
            </w:r>
            <w:r w:rsidR="0067071D">
              <w:rPr>
                <w:sz w:val="20"/>
              </w:rPr>
              <w:t>aktualizacja</w:t>
            </w:r>
            <w:r w:rsidR="0067071D">
              <w:rPr>
                <w:spacing w:val="-5"/>
                <w:sz w:val="20"/>
              </w:rPr>
              <w:t xml:space="preserve"> </w:t>
            </w:r>
            <w:r w:rsidR="0067071D">
              <w:rPr>
                <w:sz w:val="20"/>
              </w:rPr>
              <w:t>przepisów</w:t>
            </w:r>
            <w:r w:rsidR="0067071D">
              <w:rPr>
                <w:spacing w:val="-6"/>
                <w:sz w:val="20"/>
              </w:rPr>
              <w:t xml:space="preserve"> </w:t>
            </w:r>
            <w:r w:rsidR="0067071D">
              <w:rPr>
                <w:sz w:val="20"/>
              </w:rPr>
              <w:t>zewnętrznych</w:t>
            </w:r>
            <w:r w:rsidR="0067071D">
              <w:rPr>
                <w:spacing w:val="36"/>
                <w:sz w:val="20"/>
              </w:rPr>
              <w:t xml:space="preserve"> </w:t>
            </w:r>
            <w:r w:rsidR="0067071D">
              <w:rPr>
                <w:sz w:val="20"/>
              </w:rPr>
              <w:t>i</w:t>
            </w:r>
            <w:r w:rsidR="0067071D">
              <w:rPr>
                <w:spacing w:val="-5"/>
                <w:sz w:val="20"/>
              </w:rPr>
              <w:t xml:space="preserve"> </w:t>
            </w:r>
            <w:r w:rsidR="0067071D">
              <w:rPr>
                <w:spacing w:val="-2"/>
                <w:sz w:val="20"/>
              </w:rPr>
              <w:t>wewnętrznych</w:t>
            </w:r>
          </w:p>
        </w:tc>
      </w:tr>
      <w:tr w:rsidR="00272B99" w14:paraId="6EC43CC8" w14:textId="77777777">
        <w:trPr>
          <w:trHeight w:val="489"/>
        </w:trPr>
        <w:tc>
          <w:tcPr>
            <w:tcW w:w="1560" w:type="dxa"/>
          </w:tcPr>
          <w:p w14:paraId="4D7CCC6F" w14:textId="77777777" w:rsidR="00272B99" w:rsidRDefault="00670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25.04.2022</w:t>
            </w:r>
          </w:p>
        </w:tc>
        <w:tc>
          <w:tcPr>
            <w:tcW w:w="2410" w:type="dxa"/>
          </w:tcPr>
          <w:p w14:paraId="47BB9A6A" w14:textId="104A65CC" w:rsidR="00272B99" w:rsidRDefault="001824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Jolanta </w:t>
            </w:r>
            <w:proofErr w:type="spellStart"/>
            <w:r>
              <w:rPr>
                <w:sz w:val="20"/>
              </w:rPr>
              <w:t>Gebreselassie</w:t>
            </w:r>
            <w:proofErr w:type="spellEnd"/>
          </w:p>
        </w:tc>
        <w:tc>
          <w:tcPr>
            <w:tcW w:w="5245" w:type="dxa"/>
          </w:tcPr>
          <w:p w14:paraId="031F9C85" w14:textId="57870240" w:rsidR="00272B99" w:rsidRDefault="001824F1">
            <w:pPr>
              <w:pStyle w:val="TableParagraph"/>
              <w:spacing w:line="240" w:lineRule="atLeast"/>
              <w:ind w:left="107" w:right="9"/>
              <w:rPr>
                <w:sz w:val="20"/>
              </w:rPr>
            </w:pPr>
            <w:r>
              <w:rPr>
                <w:sz w:val="20"/>
              </w:rPr>
              <w:t>p</w:t>
            </w:r>
            <w:r w:rsidR="0067071D">
              <w:rPr>
                <w:sz w:val="20"/>
              </w:rPr>
              <w:t>kt</w:t>
            </w:r>
            <w:r>
              <w:rPr>
                <w:sz w:val="20"/>
              </w:rPr>
              <w:t xml:space="preserve"> </w:t>
            </w:r>
            <w:r w:rsidR="0067071D">
              <w:rPr>
                <w:sz w:val="20"/>
              </w:rPr>
              <w:t>1</w:t>
            </w:r>
            <w:r w:rsidR="0067071D">
              <w:rPr>
                <w:spacing w:val="-11"/>
                <w:sz w:val="20"/>
              </w:rPr>
              <w:t xml:space="preserve"> </w:t>
            </w:r>
            <w:r w:rsidR="0067071D">
              <w:rPr>
                <w:sz w:val="20"/>
              </w:rPr>
              <w:t>aktualizacja</w:t>
            </w:r>
            <w:r w:rsidR="0067071D">
              <w:rPr>
                <w:spacing w:val="-10"/>
                <w:sz w:val="20"/>
              </w:rPr>
              <w:t xml:space="preserve"> </w:t>
            </w:r>
            <w:r w:rsidR="0067071D">
              <w:rPr>
                <w:sz w:val="20"/>
              </w:rPr>
              <w:t>przepisów</w:t>
            </w:r>
            <w:r w:rsidR="0067071D">
              <w:rPr>
                <w:spacing w:val="-11"/>
                <w:sz w:val="20"/>
              </w:rPr>
              <w:t xml:space="preserve"> </w:t>
            </w:r>
            <w:r w:rsidR="0067071D">
              <w:rPr>
                <w:sz w:val="20"/>
              </w:rPr>
              <w:t>wewnętrznych</w:t>
            </w:r>
            <w:r w:rsidR="0067071D">
              <w:rPr>
                <w:spacing w:val="-10"/>
                <w:sz w:val="20"/>
              </w:rPr>
              <w:t xml:space="preserve"> </w:t>
            </w:r>
            <w:r w:rsidR="0067071D">
              <w:rPr>
                <w:sz w:val="20"/>
              </w:rPr>
              <w:t xml:space="preserve">(Regulamin </w:t>
            </w:r>
            <w:r w:rsidR="0067071D">
              <w:rPr>
                <w:spacing w:val="-2"/>
                <w:sz w:val="20"/>
              </w:rPr>
              <w:t>studiów)</w:t>
            </w:r>
          </w:p>
        </w:tc>
      </w:tr>
      <w:tr w:rsidR="00272B99" w14:paraId="6BB92E61" w14:textId="77777777">
        <w:trPr>
          <w:trHeight w:val="731"/>
        </w:trPr>
        <w:tc>
          <w:tcPr>
            <w:tcW w:w="1560" w:type="dxa"/>
          </w:tcPr>
          <w:p w14:paraId="795CB3C6" w14:textId="77777777" w:rsidR="00272B99" w:rsidRDefault="00670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03.03.2023</w:t>
            </w:r>
          </w:p>
        </w:tc>
        <w:tc>
          <w:tcPr>
            <w:tcW w:w="2410" w:type="dxa"/>
          </w:tcPr>
          <w:p w14:paraId="7469B215" w14:textId="59A100C2" w:rsidR="00272B99" w:rsidRDefault="001824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Jolanta </w:t>
            </w:r>
            <w:proofErr w:type="spellStart"/>
            <w:r>
              <w:rPr>
                <w:sz w:val="20"/>
              </w:rPr>
              <w:t>Gebreselassie</w:t>
            </w:r>
            <w:proofErr w:type="spellEnd"/>
          </w:p>
        </w:tc>
        <w:tc>
          <w:tcPr>
            <w:tcW w:w="5245" w:type="dxa"/>
          </w:tcPr>
          <w:p w14:paraId="15E1B2E9" w14:textId="38B3FB55" w:rsidR="00272B99" w:rsidRDefault="001824F1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67071D">
              <w:rPr>
                <w:sz w:val="20"/>
              </w:rPr>
              <w:t>kt</w:t>
            </w:r>
            <w:r w:rsidR="0067071D">
              <w:rPr>
                <w:spacing w:val="-5"/>
                <w:sz w:val="20"/>
              </w:rPr>
              <w:t xml:space="preserve"> </w:t>
            </w:r>
            <w:r w:rsidR="0067071D">
              <w:rPr>
                <w:sz w:val="20"/>
              </w:rPr>
              <w:t>1</w:t>
            </w:r>
            <w:r w:rsidR="0067071D">
              <w:rPr>
                <w:spacing w:val="-5"/>
                <w:sz w:val="20"/>
              </w:rPr>
              <w:t xml:space="preserve"> </w:t>
            </w:r>
            <w:r w:rsidR="0067071D">
              <w:rPr>
                <w:sz w:val="20"/>
              </w:rPr>
              <w:t>aktualizacja</w:t>
            </w:r>
            <w:r w:rsidR="0067071D">
              <w:rPr>
                <w:spacing w:val="-5"/>
                <w:sz w:val="20"/>
              </w:rPr>
              <w:t xml:space="preserve"> </w:t>
            </w:r>
            <w:r w:rsidR="0067071D">
              <w:rPr>
                <w:sz w:val="20"/>
              </w:rPr>
              <w:t>przepisów</w:t>
            </w:r>
            <w:r w:rsidR="0067071D">
              <w:rPr>
                <w:spacing w:val="-5"/>
                <w:sz w:val="20"/>
              </w:rPr>
              <w:t xml:space="preserve"> </w:t>
            </w:r>
            <w:r w:rsidR="0067071D">
              <w:rPr>
                <w:spacing w:val="-2"/>
                <w:sz w:val="20"/>
              </w:rPr>
              <w:t>zewnętrznych</w:t>
            </w:r>
          </w:p>
          <w:p w14:paraId="0E99620C" w14:textId="77777777" w:rsidR="00272B99" w:rsidRDefault="0067071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Dodanie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wykazu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indywidualnych</w:t>
            </w:r>
          </w:p>
          <w:p w14:paraId="2D533230" w14:textId="77777777" w:rsidR="00272B99" w:rsidRDefault="0067071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sprawach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studenckich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należących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dziekana</w:t>
            </w:r>
          </w:p>
        </w:tc>
      </w:tr>
      <w:tr w:rsidR="00E86465" w14:paraId="440570D0" w14:textId="77777777">
        <w:trPr>
          <w:trHeight w:val="731"/>
        </w:trPr>
        <w:tc>
          <w:tcPr>
            <w:tcW w:w="1560" w:type="dxa"/>
          </w:tcPr>
          <w:p w14:paraId="10B45908" w14:textId="643ECCCC" w:rsidR="00E86465" w:rsidRDefault="00E86465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09.09.2024</w:t>
            </w:r>
          </w:p>
        </w:tc>
        <w:tc>
          <w:tcPr>
            <w:tcW w:w="2410" w:type="dxa"/>
          </w:tcPr>
          <w:p w14:paraId="237C6B08" w14:textId="77777777" w:rsidR="00E86465" w:rsidRPr="00E86465" w:rsidRDefault="00E86465" w:rsidP="00E86465">
            <w:pPr>
              <w:pStyle w:val="TableParagraph"/>
              <w:ind w:left="107"/>
              <w:rPr>
                <w:sz w:val="20"/>
              </w:rPr>
            </w:pPr>
            <w:r w:rsidRPr="00E86465">
              <w:rPr>
                <w:sz w:val="20"/>
              </w:rPr>
              <w:t xml:space="preserve">dr Maria </w:t>
            </w:r>
            <w:proofErr w:type="spellStart"/>
            <w:r w:rsidRPr="00E86465">
              <w:rPr>
                <w:sz w:val="20"/>
              </w:rPr>
              <w:t>Maczel</w:t>
            </w:r>
            <w:proofErr w:type="spellEnd"/>
          </w:p>
          <w:p w14:paraId="71C83336" w14:textId="7722D6B0" w:rsidR="00E86465" w:rsidRDefault="00E86465" w:rsidP="00E86465">
            <w:pPr>
              <w:pStyle w:val="TableParagraph"/>
              <w:spacing w:before="1"/>
              <w:ind w:left="107"/>
              <w:rPr>
                <w:sz w:val="20"/>
              </w:rPr>
            </w:pPr>
            <w:r w:rsidRPr="00E86465">
              <w:rPr>
                <w:sz w:val="20"/>
              </w:rPr>
              <w:t>dr Renata Janicka-Szyszko</w:t>
            </w:r>
          </w:p>
        </w:tc>
        <w:tc>
          <w:tcPr>
            <w:tcW w:w="5245" w:type="dxa"/>
          </w:tcPr>
          <w:p w14:paraId="7DE3AC47" w14:textId="47EFA882" w:rsidR="00E86465" w:rsidRDefault="00E86465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pkt. 8 - 9. </w:t>
            </w:r>
            <w:r w:rsidRPr="00AC4D73">
              <w:rPr>
                <w:sz w:val="20"/>
              </w:rPr>
              <w:t>– aktualizacja obowiązującej nazwy</w:t>
            </w:r>
          </w:p>
          <w:p w14:paraId="28619E5F" w14:textId="5B32D2AB" w:rsidR="00E86465" w:rsidRDefault="00E86465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pkt.11-12 – </w:t>
            </w:r>
            <w:r w:rsidRPr="00AC4D73">
              <w:rPr>
                <w:sz w:val="20"/>
              </w:rPr>
              <w:t>aktualizacja obowiązującej nazwy</w:t>
            </w:r>
          </w:p>
        </w:tc>
      </w:tr>
    </w:tbl>
    <w:p w14:paraId="3A35425D" w14:textId="77777777" w:rsidR="00272B99" w:rsidRDefault="00272B99">
      <w:pPr>
        <w:pStyle w:val="Tekstpodstawowy"/>
        <w:rPr>
          <w:sz w:val="20"/>
        </w:rPr>
      </w:pPr>
    </w:p>
    <w:p w14:paraId="283FBED5" w14:textId="77777777" w:rsidR="00272B99" w:rsidRDefault="00272B99">
      <w:pPr>
        <w:pStyle w:val="Tekstpodstawowy"/>
        <w:spacing w:before="8"/>
        <w:rPr>
          <w:sz w:val="20"/>
        </w:rPr>
      </w:pPr>
    </w:p>
    <w:p w14:paraId="2D2570E5" w14:textId="77777777" w:rsidR="001824F1" w:rsidRDefault="0067071D">
      <w:pPr>
        <w:spacing w:before="57" w:line="348" w:lineRule="auto"/>
        <w:ind w:left="4341" w:firstLine="1776"/>
        <w:rPr>
          <w:b/>
          <w:spacing w:val="-10"/>
        </w:rPr>
      </w:pPr>
      <w:r>
        <w:rPr>
          <w:b/>
        </w:rPr>
        <w:t>Sporządziła:</w:t>
      </w:r>
      <w:r>
        <w:rPr>
          <w:b/>
          <w:spacing w:val="-11"/>
        </w:rPr>
        <w:t xml:space="preserve"> </w:t>
      </w:r>
      <w:r>
        <w:rPr>
          <w:b/>
        </w:rPr>
        <w:t>dr</w:t>
      </w:r>
      <w:r>
        <w:rPr>
          <w:b/>
          <w:spacing w:val="-10"/>
        </w:rPr>
        <w:t xml:space="preserve"> </w:t>
      </w:r>
      <w:r w:rsidR="001824F1">
        <w:rPr>
          <w:b/>
          <w:spacing w:val="-10"/>
        </w:rPr>
        <w:t xml:space="preserve">Jolanta </w:t>
      </w:r>
      <w:proofErr w:type="spellStart"/>
      <w:r w:rsidR="001824F1">
        <w:rPr>
          <w:b/>
          <w:spacing w:val="-10"/>
        </w:rPr>
        <w:t>Gebreselassie</w:t>
      </w:r>
      <w:proofErr w:type="spellEnd"/>
    </w:p>
    <w:p w14:paraId="3088AB13" w14:textId="6B9F1B31" w:rsidR="00272B99" w:rsidRDefault="0067071D" w:rsidP="001824F1">
      <w:pPr>
        <w:spacing w:before="57" w:line="348" w:lineRule="auto"/>
        <w:ind w:left="4341"/>
        <w:rPr>
          <w:b/>
        </w:rPr>
      </w:pPr>
      <w:r>
        <w:rPr>
          <w:b/>
        </w:rPr>
        <w:t>Zatwierdziła:</w:t>
      </w:r>
      <w:r>
        <w:rPr>
          <w:b/>
          <w:spacing w:val="-6"/>
        </w:rPr>
        <w:t xml:space="preserve"> </w:t>
      </w:r>
      <w:r>
        <w:rPr>
          <w:b/>
        </w:rPr>
        <w:t>prof.</w:t>
      </w:r>
      <w:r>
        <w:rPr>
          <w:b/>
          <w:spacing w:val="-6"/>
        </w:rPr>
        <w:t xml:space="preserve"> </w:t>
      </w:r>
      <w:r>
        <w:rPr>
          <w:b/>
        </w:rPr>
        <w:t>AJP</w:t>
      </w:r>
      <w:r>
        <w:rPr>
          <w:b/>
          <w:spacing w:val="-5"/>
        </w:rPr>
        <w:t xml:space="preserve"> </w:t>
      </w:r>
      <w:r>
        <w:rPr>
          <w:b/>
        </w:rPr>
        <w:t>dr</w:t>
      </w:r>
      <w:r>
        <w:rPr>
          <w:b/>
          <w:spacing w:val="-6"/>
        </w:rPr>
        <w:t xml:space="preserve"> </w:t>
      </w:r>
      <w:r>
        <w:rPr>
          <w:b/>
        </w:rPr>
        <w:t>hab.</w:t>
      </w:r>
      <w:r>
        <w:rPr>
          <w:b/>
          <w:spacing w:val="-4"/>
        </w:rPr>
        <w:t xml:space="preserve"> </w:t>
      </w:r>
      <w:r w:rsidR="00E86465">
        <w:rPr>
          <w:b/>
        </w:rPr>
        <w:t>Agnieszka A.</w:t>
      </w:r>
      <w:r>
        <w:rPr>
          <w:b/>
          <w:spacing w:val="-5"/>
        </w:rPr>
        <w:t xml:space="preserve"> </w:t>
      </w:r>
      <w:proofErr w:type="spellStart"/>
      <w:r w:rsidR="001824F1">
        <w:rPr>
          <w:b/>
          <w:spacing w:val="-5"/>
        </w:rPr>
        <w:t>Niekrewicz</w:t>
      </w:r>
      <w:proofErr w:type="spellEnd"/>
    </w:p>
    <w:sectPr w:rsidR="00272B99">
      <w:pgSz w:w="11910" w:h="16840"/>
      <w:pgMar w:top="2180" w:right="1160" w:bottom="960" w:left="1180" w:header="713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7C52" w14:textId="77777777" w:rsidR="00F0084C" w:rsidRDefault="00F0084C">
      <w:r>
        <w:separator/>
      </w:r>
    </w:p>
  </w:endnote>
  <w:endnote w:type="continuationSeparator" w:id="0">
    <w:p w14:paraId="0156BBA7" w14:textId="77777777" w:rsidR="00F0084C" w:rsidRDefault="00F0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E184" w14:textId="77777777" w:rsidR="00272B99" w:rsidRDefault="00000000">
    <w:pPr>
      <w:pStyle w:val="Tekstpodstawowy"/>
      <w:spacing w:line="14" w:lineRule="auto"/>
      <w:rPr>
        <w:sz w:val="20"/>
      </w:rPr>
    </w:pPr>
    <w:r>
      <w:pict w14:anchorId="1352CB4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91.9pt;margin-top:792.3pt;width:13pt;height:15.3pt;z-index:-15965184;mso-position-horizontal-relative:page;mso-position-vertical-relative:page" filled="f" stroked="f">
          <v:textbox inset="0,0,0,0">
            <w:txbxContent>
              <w:p w14:paraId="49959D21" w14:textId="77777777" w:rsidR="00272B99" w:rsidRDefault="0067071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 w:rsidR="00FE067C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6FCD" w14:textId="77777777" w:rsidR="00F0084C" w:rsidRDefault="00F0084C">
      <w:r>
        <w:separator/>
      </w:r>
    </w:p>
  </w:footnote>
  <w:footnote w:type="continuationSeparator" w:id="0">
    <w:p w14:paraId="3DA64CBA" w14:textId="77777777" w:rsidR="00F0084C" w:rsidRDefault="00F0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82BD" w14:textId="77777777" w:rsidR="00272B99" w:rsidRDefault="00000000">
    <w:pPr>
      <w:pStyle w:val="Tekstpodstawowy"/>
      <w:spacing w:line="14" w:lineRule="auto"/>
      <w:rPr>
        <w:sz w:val="20"/>
      </w:rPr>
    </w:pPr>
    <w:r>
      <w:pict w14:anchorId="77787FB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4.8pt;margin-top:35.4pt;width:465.95pt;height:74.7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48"/>
                  <w:gridCol w:w="5041"/>
                  <w:gridCol w:w="1261"/>
                  <w:gridCol w:w="1460"/>
                </w:tblGrid>
                <w:tr w:rsidR="00272B99" w14:paraId="229E0BCE" w14:textId="77777777">
                  <w:trPr>
                    <w:trHeight w:val="587"/>
                  </w:trPr>
                  <w:tc>
                    <w:tcPr>
                      <w:tcW w:w="1548" w:type="dxa"/>
                      <w:vMerge w:val="restart"/>
                    </w:tcPr>
                    <w:p w14:paraId="6A4E4713" w14:textId="77777777" w:rsidR="00272B99" w:rsidRDefault="00272B99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7762" w:type="dxa"/>
                      <w:gridSpan w:val="3"/>
                    </w:tcPr>
                    <w:p w14:paraId="0D36DDF3" w14:textId="5419BA7F" w:rsidR="001824F1" w:rsidRDefault="0067071D" w:rsidP="001824F1">
                      <w:pPr>
                        <w:pStyle w:val="TableParagraph"/>
                        <w:spacing w:before="1"/>
                        <w:ind w:left="1221" w:right="1214"/>
                        <w:jc w:val="center"/>
                        <w:rPr>
                          <w:b/>
                          <w:color w:val="00008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Wydział</w:t>
                      </w:r>
                      <w:r>
                        <w:rPr>
                          <w:b/>
                          <w:color w:val="000080"/>
                          <w:spacing w:val="-3"/>
                          <w:sz w:val="24"/>
                        </w:rPr>
                        <w:t xml:space="preserve"> </w:t>
                      </w:r>
                      <w:r w:rsidR="001824F1">
                        <w:rPr>
                          <w:b/>
                          <w:color w:val="000080"/>
                          <w:spacing w:val="-2"/>
                          <w:sz w:val="24"/>
                        </w:rPr>
                        <w:t xml:space="preserve">Humanistyczny </w:t>
                      </w:r>
                    </w:p>
                    <w:p w14:paraId="0331A545" w14:textId="7AFE6A09" w:rsidR="00272B99" w:rsidRDefault="0067071D" w:rsidP="001824F1">
                      <w:pPr>
                        <w:pStyle w:val="TableParagraph"/>
                        <w:spacing w:before="1"/>
                        <w:ind w:left="1221" w:right="12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Wydziałowy</w:t>
                      </w:r>
                      <w:r>
                        <w:rPr>
                          <w:b/>
                          <w:color w:val="00008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wewnętrzny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system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zapewniania</w:t>
                      </w:r>
                      <w:r>
                        <w:rPr>
                          <w:b/>
                          <w:color w:val="000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jakości</w:t>
                      </w:r>
                    </w:p>
                  </w:tc>
                </w:tr>
                <w:tr w:rsidR="00272B99" w14:paraId="08977865" w14:textId="77777777">
                  <w:trPr>
                    <w:trHeight w:val="878"/>
                  </w:trPr>
                  <w:tc>
                    <w:tcPr>
                      <w:tcW w:w="1548" w:type="dxa"/>
                      <w:vMerge/>
                      <w:tcBorders>
                        <w:top w:val="nil"/>
                      </w:tcBorders>
                    </w:tcPr>
                    <w:p w14:paraId="2437991C" w14:textId="77777777" w:rsidR="00272B99" w:rsidRDefault="00272B9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41" w:type="dxa"/>
                    </w:tcPr>
                    <w:p w14:paraId="03F9854B" w14:textId="77777777" w:rsidR="00272B99" w:rsidRDefault="0067071D">
                      <w:pPr>
                        <w:pStyle w:val="TableParagraph"/>
                        <w:spacing w:line="293" w:lineRule="exact"/>
                        <w:ind w:left="410" w:hanging="10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PROCEDURA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WYDAWANIA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PRZEZ</w:t>
                      </w:r>
                      <w:r>
                        <w:rPr>
                          <w:b/>
                          <w:color w:val="000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DZIEKANA</w:t>
                      </w:r>
                    </w:p>
                    <w:p w14:paraId="167B319D" w14:textId="77777777" w:rsidR="00272B99" w:rsidRDefault="0067071D">
                      <w:pPr>
                        <w:pStyle w:val="TableParagraph"/>
                        <w:spacing w:line="290" w:lineRule="atLeast"/>
                        <w:ind w:left="1812" w:hanging="14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DECYZJI</w:t>
                      </w:r>
                      <w:r>
                        <w:rPr>
                          <w:b/>
                          <w:color w:val="00008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8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INDYWIDUALNYCH</w:t>
                      </w:r>
                      <w:r>
                        <w:rPr>
                          <w:b/>
                          <w:color w:val="00008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 xml:space="preserve">SPRAWACH 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>STUDENCKICH</w:t>
                      </w:r>
                    </w:p>
                  </w:tc>
                  <w:tc>
                    <w:tcPr>
                      <w:tcW w:w="1261" w:type="dxa"/>
                    </w:tcPr>
                    <w:p w14:paraId="0F2B23B0" w14:textId="77777777" w:rsidR="00272B99" w:rsidRDefault="00272B99">
                      <w:pPr>
                        <w:pStyle w:val="TableParagraph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0504CDA4" w14:textId="77777777" w:rsidR="00272B99" w:rsidRDefault="0067071D">
                      <w:pPr>
                        <w:pStyle w:val="TableParagraph"/>
                        <w:ind w:left="194" w:right="154" w:hanging="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Data</w:t>
                      </w:r>
                      <w:r>
                        <w:rPr>
                          <w:b/>
                          <w:color w:val="00008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wydania</w:t>
                      </w:r>
                      <w:r>
                        <w:rPr>
                          <w:b/>
                          <w:color w:val="00008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02.03.2015</w:t>
                      </w:r>
                      <w:r>
                        <w:rPr>
                          <w:b/>
                          <w:color w:val="00008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5"/>
                          <w:sz w:val="16"/>
                        </w:rPr>
                        <w:t>r.</w:t>
                      </w:r>
                    </w:p>
                  </w:tc>
                  <w:tc>
                    <w:tcPr>
                      <w:tcW w:w="1460" w:type="dxa"/>
                    </w:tcPr>
                    <w:p w14:paraId="2451B09F" w14:textId="77777777" w:rsidR="00272B99" w:rsidRDefault="00272B99">
                      <w:pPr>
                        <w:pStyle w:val="TableParagraph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6CF18566" w14:textId="06700D18" w:rsidR="00272B99" w:rsidRDefault="0067071D">
                      <w:pPr>
                        <w:pStyle w:val="TableParagraph"/>
                        <w:ind w:left="292" w:right="164" w:hanging="11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Data</w:t>
                      </w:r>
                      <w:r>
                        <w:rPr>
                          <w:b/>
                          <w:color w:val="00008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aktualizacji</w:t>
                      </w:r>
                      <w:r>
                        <w:rPr>
                          <w:b/>
                          <w:color w:val="00008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0</w:t>
                      </w:r>
                      <w:r w:rsidR="00E86465">
                        <w:rPr>
                          <w:b/>
                          <w:color w:val="000080"/>
                          <w:sz w:val="16"/>
                        </w:rPr>
                        <w:t>9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.0</w:t>
                      </w:r>
                      <w:r w:rsidR="00E86465">
                        <w:rPr>
                          <w:b/>
                          <w:color w:val="000080"/>
                          <w:sz w:val="16"/>
                        </w:rPr>
                        <w:t>9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.202</w:t>
                      </w:r>
                      <w:r w:rsidR="00E86465">
                        <w:rPr>
                          <w:b/>
                          <w:color w:val="000080"/>
                          <w:sz w:val="16"/>
                        </w:rPr>
                        <w:t>4</w:t>
                      </w:r>
                      <w:r>
                        <w:rPr>
                          <w:b/>
                          <w:color w:val="00008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>r.</w:t>
                      </w:r>
                    </w:p>
                  </w:tc>
                </w:tr>
              </w:tbl>
              <w:p w14:paraId="35F2622E" w14:textId="77777777" w:rsidR="00272B99" w:rsidRDefault="00272B99">
                <w:pPr>
                  <w:pStyle w:val="Tekstpodstawowy"/>
                </w:pPr>
              </w:p>
            </w:txbxContent>
          </v:textbox>
          <w10:wrap anchorx="page" anchory="page"/>
        </v:shape>
      </w:pict>
    </w:r>
    <w:r w:rsidR="0067071D">
      <w:rPr>
        <w:noProof/>
        <w:lang w:eastAsia="pl-PL"/>
      </w:rPr>
      <w:drawing>
        <wp:anchor distT="0" distB="0" distL="0" distR="0" simplePos="0" relativeHeight="487350784" behindDoc="1" locked="0" layoutInCell="1" allowOverlap="1" wp14:anchorId="64C817A5" wp14:editId="6B400D80">
          <wp:simplePos x="0" y="0"/>
          <wp:positionH relativeFrom="page">
            <wp:posOffset>894714</wp:posOffset>
          </wp:positionH>
          <wp:positionV relativeFrom="page">
            <wp:posOffset>576579</wp:posOffset>
          </wp:positionV>
          <wp:extent cx="704850" cy="704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EBA"/>
    <w:multiLevelType w:val="hybridMultilevel"/>
    <w:tmpl w:val="382EA1EC"/>
    <w:lvl w:ilvl="0" w:tplc="502E8102">
      <w:start w:val="2"/>
      <w:numFmt w:val="decimal"/>
      <w:lvlText w:val="%1."/>
      <w:lvlJc w:val="left"/>
      <w:pPr>
        <w:ind w:left="958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A24AA0AE">
      <w:numFmt w:val="bullet"/>
      <w:lvlText w:val="•"/>
      <w:lvlJc w:val="left"/>
      <w:pPr>
        <w:ind w:left="1820" w:hanging="720"/>
      </w:pPr>
      <w:rPr>
        <w:rFonts w:hint="default"/>
        <w:lang w:val="pl-PL" w:eastAsia="en-US" w:bidi="ar-SA"/>
      </w:rPr>
    </w:lvl>
    <w:lvl w:ilvl="2" w:tplc="CF92C586">
      <w:numFmt w:val="bullet"/>
      <w:lvlText w:val="•"/>
      <w:lvlJc w:val="left"/>
      <w:pPr>
        <w:ind w:left="2681" w:hanging="720"/>
      </w:pPr>
      <w:rPr>
        <w:rFonts w:hint="default"/>
        <w:lang w:val="pl-PL" w:eastAsia="en-US" w:bidi="ar-SA"/>
      </w:rPr>
    </w:lvl>
    <w:lvl w:ilvl="3" w:tplc="51802D54">
      <w:numFmt w:val="bullet"/>
      <w:lvlText w:val="•"/>
      <w:lvlJc w:val="left"/>
      <w:pPr>
        <w:ind w:left="3541" w:hanging="720"/>
      </w:pPr>
      <w:rPr>
        <w:rFonts w:hint="default"/>
        <w:lang w:val="pl-PL" w:eastAsia="en-US" w:bidi="ar-SA"/>
      </w:rPr>
    </w:lvl>
    <w:lvl w:ilvl="4" w:tplc="38F21672">
      <w:numFmt w:val="bullet"/>
      <w:lvlText w:val="•"/>
      <w:lvlJc w:val="left"/>
      <w:pPr>
        <w:ind w:left="4402" w:hanging="720"/>
      </w:pPr>
      <w:rPr>
        <w:rFonts w:hint="default"/>
        <w:lang w:val="pl-PL" w:eastAsia="en-US" w:bidi="ar-SA"/>
      </w:rPr>
    </w:lvl>
    <w:lvl w:ilvl="5" w:tplc="801056D0">
      <w:numFmt w:val="bullet"/>
      <w:lvlText w:val="•"/>
      <w:lvlJc w:val="left"/>
      <w:pPr>
        <w:ind w:left="5263" w:hanging="720"/>
      </w:pPr>
      <w:rPr>
        <w:rFonts w:hint="default"/>
        <w:lang w:val="pl-PL" w:eastAsia="en-US" w:bidi="ar-SA"/>
      </w:rPr>
    </w:lvl>
    <w:lvl w:ilvl="6" w:tplc="E3D4B922">
      <w:numFmt w:val="bullet"/>
      <w:lvlText w:val="•"/>
      <w:lvlJc w:val="left"/>
      <w:pPr>
        <w:ind w:left="6123" w:hanging="720"/>
      </w:pPr>
      <w:rPr>
        <w:rFonts w:hint="default"/>
        <w:lang w:val="pl-PL" w:eastAsia="en-US" w:bidi="ar-SA"/>
      </w:rPr>
    </w:lvl>
    <w:lvl w:ilvl="7" w:tplc="CCCC5A62">
      <w:numFmt w:val="bullet"/>
      <w:lvlText w:val="•"/>
      <w:lvlJc w:val="left"/>
      <w:pPr>
        <w:ind w:left="6984" w:hanging="720"/>
      </w:pPr>
      <w:rPr>
        <w:rFonts w:hint="default"/>
        <w:lang w:val="pl-PL" w:eastAsia="en-US" w:bidi="ar-SA"/>
      </w:rPr>
    </w:lvl>
    <w:lvl w:ilvl="8" w:tplc="FC3AEBB6">
      <w:numFmt w:val="bullet"/>
      <w:lvlText w:val="•"/>
      <w:lvlJc w:val="left"/>
      <w:pPr>
        <w:ind w:left="7845" w:hanging="720"/>
      </w:pPr>
      <w:rPr>
        <w:rFonts w:hint="default"/>
        <w:lang w:val="pl-PL" w:eastAsia="en-US" w:bidi="ar-SA"/>
      </w:rPr>
    </w:lvl>
  </w:abstractNum>
  <w:abstractNum w:abstractNumId="1" w15:restartNumberingAfterBreak="0">
    <w:nsid w:val="1E4E4150"/>
    <w:multiLevelType w:val="hybridMultilevel"/>
    <w:tmpl w:val="C19AA1AE"/>
    <w:lvl w:ilvl="0" w:tplc="30BCEF14">
      <w:start w:val="1"/>
      <w:numFmt w:val="decimal"/>
      <w:lvlText w:val="%1."/>
      <w:lvlJc w:val="left"/>
      <w:pPr>
        <w:ind w:left="66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182E98">
      <w:numFmt w:val="bullet"/>
      <w:lvlText w:val="•"/>
      <w:lvlJc w:val="left"/>
      <w:pPr>
        <w:ind w:left="1550" w:hanging="428"/>
      </w:pPr>
      <w:rPr>
        <w:rFonts w:hint="default"/>
        <w:lang w:val="pl-PL" w:eastAsia="en-US" w:bidi="ar-SA"/>
      </w:rPr>
    </w:lvl>
    <w:lvl w:ilvl="2" w:tplc="FDEE4166">
      <w:numFmt w:val="bullet"/>
      <w:lvlText w:val="•"/>
      <w:lvlJc w:val="left"/>
      <w:pPr>
        <w:ind w:left="2441" w:hanging="428"/>
      </w:pPr>
      <w:rPr>
        <w:rFonts w:hint="default"/>
        <w:lang w:val="pl-PL" w:eastAsia="en-US" w:bidi="ar-SA"/>
      </w:rPr>
    </w:lvl>
    <w:lvl w:ilvl="3" w:tplc="32289E00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EB769C8A">
      <w:numFmt w:val="bullet"/>
      <w:lvlText w:val="•"/>
      <w:lvlJc w:val="left"/>
      <w:pPr>
        <w:ind w:left="4222" w:hanging="428"/>
      </w:pPr>
      <w:rPr>
        <w:rFonts w:hint="default"/>
        <w:lang w:val="pl-PL" w:eastAsia="en-US" w:bidi="ar-SA"/>
      </w:rPr>
    </w:lvl>
    <w:lvl w:ilvl="5" w:tplc="D9E0E71C">
      <w:numFmt w:val="bullet"/>
      <w:lvlText w:val="•"/>
      <w:lvlJc w:val="left"/>
      <w:pPr>
        <w:ind w:left="5113" w:hanging="428"/>
      </w:pPr>
      <w:rPr>
        <w:rFonts w:hint="default"/>
        <w:lang w:val="pl-PL" w:eastAsia="en-US" w:bidi="ar-SA"/>
      </w:rPr>
    </w:lvl>
    <w:lvl w:ilvl="6" w:tplc="AF7CBC90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7" w:tplc="8E968098">
      <w:numFmt w:val="bullet"/>
      <w:lvlText w:val="•"/>
      <w:lvlJc w:val="left"/>
      <w:pPr>
        <w:ind w:left="6894" w:hanging="428"/>
      </w:pPr>
      <w:rPr>
        <w:rFonts w:hint="default"/>
        <w:lang w:val="pl-PL" w:eastAsia="en-US" w:bidi="ar-SA"/>
      </w:rPr>
    </w:lvl>
    <w:lvl w:ilvl="8" w:tplc="D7509EA6">
      <w:numFmt w:val="bullet"/>
      <w:lvlText w:val="•"/>
      <w:lvlJc w:val="left"/>
      <w:pPr>
        <w:ind w:left="778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26D65F9"/>
    <w:multiLevelType w:val="hybridMultilevel"/>
    <w:tmpl w:val="A7D6553C"/>
    <w:lvl w:ilvl="0" w:tplc="772AE034">
      <w:start w:val="1"/>
      <w:numFmt w:val="decimalZero"/>
      <w:lvlText w:val="%1."/>
      <w:lvlJc w:val="left"/>
      <w:pPr>
        <w:ind w:left="569" w:hanging="3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542A08">
      <w:numFmt w:val="bullet"/>
      <w:lvlText w:val="•"/>
      <w:lvlJc w:val="left"/>
      <w:pPr>
        <w:ind w:left="1460" w:hanging="331"/>
      </w:pPr>
      <w:rPr>
        <w:rFonts w:hint="default"/>
        <w:lang w:val="pl-PL" w:eastAsia="en-US" w:bidi="ar-SA"/>
      </w:rPr>
    </w:lvl>
    <w:lvl w:ilvl="2" w:tplc="E5B057F0">
      <w:numFmt w:val="bullet"/>
      <w:lvlText w:val="•"/>
      <w:lvlJc w:val="left"/>
      <w:pPr>
        <w:ind w:left="2361" w:hanging="331"/>
      </w:pPr>
      <w:rPr>
        <w:rFonts w:hint="default"/>
        <w:lang w:val="pl-PL" w:eastAsia="en-US" w:bidi="ar-SA"/>
      </w:rPr>
    </w:lvl>
    <w:lvl w:ilvl="3" w:tplc="F0BE7242">
      <w:numFmt w:val="bullet"/>
      <w:lvlText w:val="•"/>
      <w:lvlJc w:val="left"/>
      <w:pPr>
        <w:ind w:left="3261" w:hanging="331"/>
      </w:pPr>
      <w:rPr>
        <w:rFonts w:hint="default"/>
        <w:lang w:val="pl-PL" w:eastAsia="en-US" w:bidi="ar-SA"/>
      </w:rPr>
    </w:lvl>
    <w:lvl w:ilvl="4" w:tplc="C53AB990">
      <w:numFmt w:val="bullet"/>
      <w:lvlText w:val="•"/>
      <w:lvlJc w:val="left"/>
      <w:pPr>
        <w:ind w:left="4162" w:hanging="331"/>
      </w:pPr>
      <w:rPr>
        <w:rFonts w:hint="default"/>
        <w:lang w:val="pl-PL" w:eastAsia="en-US" w:bidi="ar-SA"/>
      </w:rPr>
    </w:lvl>
    <w:lvl w:ilvl="5" w:tplc="779C4140">
      <w:numFmt w:val="bullet"/>
      <w:lvlText w:val="•"/>
      <w:lvlJc w:val="left"/>
      <w:pPr>
        <w:ind w:left="5063" w:hanging="331"/>
      </w:pPr>
      <w:rPr>
        <w:rFonts w:hint="default"/>
        <w:lang w:val="pl-PL" w:eastAsia="en-US" w:bidi="ar-SA"/>
      </w:rPr>
    </w:lvl>
    <w:lvl w:ilvl="6" w:tplc="B0B4A038">
      <w:numFmt w:val="bullet"/>
      <w:lvlText w:val="•"/>
      <w:lvlJc w:val="left"/>
      <w:pPr>
        <w:ind w:left="5963" w:hanging="331"/>
      </w:pPr>
      <w:rPr>
        <w:rFonts w:hint="default"/>
        <w:lang w:val="pl-PL" w:eastAsia="en-US" w:bidi="ar-SA"/>
      </w:rPr>
    </w:lvl>
    <w:lvl w:ilvl="7" w:tplc="1112674A">
      <w:numFmt w:val="bullet"/>
      <w:lvlText w:val="•"/>
      <w:lvlJc w:val="left"/>
      <w:pPr>
        <w:ind w:left="6864" w:hanging="331"/>
      </w:pPr>
      <w:rPr>
        <w:rFonts w:hint="default"/>
        <w:lang w:val="pl-PL" w:eastAsia="en-US" w:bidi="ar-SA"/>
      </w:rPr>
    </w:lvl>
    <w:lvl w:ilvl="8" w:tplc="ECEA700C">
      <w:numFmt w:val="bullet"/>
      <w:lvlText w:val="•"/>
      <w:lvlJc w:val="left"/>
      <w:pPr>
        <w:ind w:left="7765" w:hanging="331"/>
      </w:pPr>
      <w:rPr>
        <w:rFonts w:hint="default"/>
        <w:lang w:val="pl-PL" w:eastAsia="en-US" w:bidi="ar-SA"/>
      </w:rPr>
    </w:lvl>
  </w:abstractNum>
  <w:abstractNum w:abstractNumId="3" w15:restartNumberingAfterBreak="0">
    <w:nsid w:val="7DF3181C"/>
    <w:multiLevelType w:val="hybridMultilevel"/>
    <w:tmpl w:val="277C2CEC"/>
    <w:lvl w:ilvl="0" w:tplc="AB2660AE">
      <w:start w:val="10"/>
      <w:numFmt w:val="decimal"/>
      <w:lvlText w:val="%1."/>
      <w:lvlJc w:val="left"/>
      <w:pPr>
        <w:ind w:left="567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3E6DEC8">
      <w:numFmt w:val="bullet"/>
      <w:lvlText w:val="•"/>
      <w:lvlJc w:val="left"/>
      <w:pPr>
        <w:ind w:left="1460" w:hanging="329"/>
      </w:pPr>
      <w:rPr>
        <w:rFonts w:hint="default"/>
        <w:lang w:val="pl-PL" w:eastAsia="en-US" w:bidi="ar-SA"/>
      </w:rPr>
    </w:lvl>
    <w:lvl w:ilvl="2" w:tplc="2690E48A">
      <w:numFmt w:val="bullet"/>
      <w:lvlText w:val="•"/>
      <w:lvlJc w:val="left"/>
      <w:pPr>
        <w:ind w:left="2361" w:hanging="329"/>
      </w:pPr>
      <w:rPr>
        <w:rFonts w:hint="default"/>
        <w:lang w:val="pl-PL" w:eastAsia="en-US" w:bidi="ar-SA"/>
      </w:rPr>
    </w:lvl>
    <w:lvl w:ilvl="3" w:tplc="3EC453EE">
      <w:numFmt w:val="bullet"/>
      <w:lvlText w:val="•"/>
      <w:lvlJc w:val="left"/>
      <w:pPr>
        <w:ind w:left="3261" w:hanging="329"/>
      </w:pPr>
      <w:rPr>
        <w:rFonts w:hint="default"/>
        <w:lang w:val="pl-PL" w:eastAsia="en-US" w:bidi="ar-SA"/>
      </w:rPr>
    </w:lvl>
    <w:lvl w:ilvl="4" w:tplc="33A6CBF8">
      <w:numFmt w:val="bullet"/>
      <w:lvlText w:val="•"/>
      <w:lvlJc w:val="left"/>
      <w:pPr>
        <w:ind w:left="4162" w:hanging="329"/>
      </w:pPr>
      <w:rPr>
        <w:rFonts w:hint="default"/>
        <w:lang w:val="pl-PL" w:eastAsia="en-US" w:bidi="ar-SA"/>
      </w:rPr>
    </w:lvl>
    <w:lvl w:ilvl="5" w:tplc="8A80D49A">
      <w:numFmt w:val="bullet"/>
      <w:lvlText w:val="•"/>
      <w:lvlJc w:val="left"/>
      <w:pPr>
        <w:ind w:left="5063" w:hanging="329"/>
      </w:pPr>
      <w:rPr>
        <w:rFonts w:hint="default"/>
        <w:lang w:val="pl-PL" w:eastAsia="en-US" w:bidi="ar-SA"/>
      </w:rPr>
    </w:lvl>
    <w:lvl w:ilvl="6" w:tplc="CF80D9D6">
      <w:numFmt w:val="bullet"/>
      <w:lvlText w:val="•"/>
      <w:lvlJc w:val="left"/>
      <w:pPr>
        <w:ind w:left="5963" w:hanging="329"/>
      </w:pPr>
      <w:rPr>
        <w:rFonts w:hint="default"/>
        <w:lang w:val="pl-PL" w:eastAsia="en-US" w:bidi="ar-SA"/>
      </w:rPr>
    </w:lvl>
    <w:lvl w:ilvl="7" w:tplc="90547E8E">
      <w:numFmt w:val="bullet"/>
      <w:lvlText w:val="•"/>
      <w:lvlJc w:val="left"/>
      <w:pPr>
        <w:ind w:left="6864" w:hanging="329"/>
      </w:pPr>
      <w:rPr>
        <w:rFonts w:hint="default"/>
        <w:lang w:val="pl-PL" w:eastAsia="en-US" w:bidi="ar-SA"/>
      </w:rPr>
    </w:lvl>
    <w:lvl w:ilvl="8" w:tplc="7366699E">
      <w:numFmt w:val="bullet"/>
      <w:lvlText w:val="•"/>
      <w:lvlJc w:val="left"/>
      <w:pPr>
        <w:ind w:left="7765" w:hanging="329"/>
      </w:pPr>
      <w:rPr>
        <w:rFonts w:hint="default"/>
        <w:lang w:val="pl-PL" w:eastAsia="en-US" w:bidi="ar-SA"/>
      </w:rPr>
    </w:lvl>
  </w:abstractNum>
  <w:num w:numId="1" w16cid:durableId="2014137909">
    <w:abstractNumId w:val="3"/>
  </w:num>
  <w:num w:numId="2" w16cid:durableId="706680283">
    <w:abstractNumId w:val="2"/>
  </w:num>
  <w:num w:numId="3" w16cid:durableId="564529435">
    <w:abstractNumId w:val="0"/>
  </w:num>
  <w:num w:numId="4" w16cid:durableId="85735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B99"/>
    <w:rsid w:val="00011A9D"/>
    <w:rsid w:val="00177806"/>
    <w:rsid w:val="001824F1"/>
    <w:rsid w:val="00272B99"/>
    <w:rsid w:val="003A1DC4"/>
    <w:rsid w:val="0067071D"/>
    <w:rsid w:val="006C10DE"/>
    <w:rsid w:val="006D2FA1"/>
    <w:rsid w:val="007639BB"/>
    <w:rsid w:val="00B55C49"/>
    <w:rsid w:val="00BF22E9"/>
    <w:rsid w:val="00E83F6F"/>
    <w:rsid w:val="00E86465"/>
    <w:rsid w:val="00E95E24"/>
    <w:rsid w:val="00F0084C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1A1E1"/>
  <w15:docId w15:val="{0C523801-6792-43F0-ACFB-23B888D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58" w:hanging="721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238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69" w:hanging="33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82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4F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2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4F1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C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C4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49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jp.edu.pl/attachments/article/258/05.%20Zmiana%20kierunku%20studi&#195;&#179;w.doc" TargetMode="External"/><Relationship Id="rId18" Type="http://schemas.openxmlformats.org/officeDocument/2006/relationships/hyperlink" Target="http://ajp.edu.pl/attachments/article/258/10.%20O&#197;&#8250;wiadczenie%20o%20zmianie%20nazwiska%2C%20adresu.doc" TargetMode="External"/><Relationship Id="rId26" Type="http://schemas.openxmlformats.org/officeDocument/2006/relationships/hyperlink" Target="http://ajp.edu.pl/attachments/article/258/18.%20Urlop%20dlugoterminowy.do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ajp.edu.pl/attachments/article/258/13.%20Zaliczenie%20komisyjne%20egzaminu.doc" TargetMode="External"/><Relationship Id="rId34" Type="http://schemas.openxmlformats.org/officeDocument/2006/relationships/hyperlink" Target="http://ajp.edu.pl/attachments/article/258/26.%20Zmiana%20grupy%20&#196;&#8225;wiczeniowej%20-%20lab..doc" TargetMode="External"/><Relationship Id="rId7" Type="http://schemas.openxmlformats.org/officeDocument/2006/relationships/header" Target="header1.xml"/><Relationship Id="rId12" Type="http://schemas.openxmlformats.org/officeDocument/2006/relationships/hyperlink" Target="http://ajp.edu.pl/attachments/article/258/04.%20Podj&#196;&#8482;cie%20studi&#195;&#179;w%20na%20drugim%20kierunku.doc" TargetMode="External"/><Relationship Id="rId17" Type="http://schemas.openxmlformats.org/officeDocument/2006/relationships/hyperlink" Target="http://ajp.edu.pl/attachments/article/258/09.%20O&#197;&#8250;wiadczenie%20o%20rezygnacji.doc" TargetMode="External"/><Relationship Id="rId25" Type="http://schemas.openxmlformats.org/officeDocument/2006/relationships/hyperlink" Target="http://ajp.edu.pl/attachments/article/258/17.%20Urlop%20kr&#195;&#179;tkoterminowy.doc" TargetMode="External"/><Relationship Id="rId33" Type="http://schemas.openxmlformats.org/officeDocument/2006/relationships/hyperlink" Target="http://ajp.edu.pl/attachments/article/258/25.%20Przywr&#195;&#179;cenie%20terminu.do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jp.edu.pl/attachments/article/258/08.%20Zmiana%20formy%20studi&#195;&#179;w.doc" TargetMode="External"/><Relationship Id="rId20" Type="http://schemas.openxmlformats.org/officeDocument/2006/relationships/hyperlink" Target="http://ajp.edu.pl/attachments/article/258/12.%20Zaliczenie%20komisyjne%20zaj&#196;&#8482;&#196;&#8225;.doc" TargetMode="External"/><Relationship Id="rId29" Type="http://schemas.openxmlformats.org/officeDocument/2006/relationships/hyperlink" Target="http://ajp.edu.pl/attachments/article/258/21.%20Przed&#197;&#8218;u&#197;&#188;enie%20terminu%20z&#197;&#8218;o&#197;&#188;enia%20pracy%20dyplomowej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jp.edu.pl/attachments/article/258/03.%20Zmiana%20specjalno&#197;&#8250;ci%20w%20ramach%20kierunku%20studi&#195;&#179;w.doc" TargetMode="External"/><Relationship Id="rId24" Type="http://schemas.openxmlformats.org/officeDocument/2006/relationships/hyperlink" Target="http://ajp.edu.pl/attachments/article/258/16.%20Wznowienie%20studi&#195;&#179;w.doc" TargetMode="External"/><Relationship Id="rId32" Type="http://schemas.openxmlformats.org/officeDocument/2006/relationships/hyperlink" Target="http://ajp.edu.pl/attachments/article/258/24.%20O&#197;&#8250;wiadczenie%20o%20zmianie%20promotora.doc" TargetMode="External"/><Relationship Id="rId37" Type="http://schemas.openxmlformats.org/officeDocument/2006/relationships/hyperlink" Target="http://ajp.edu.pl/attachments/article/258/29.%20Wniosek%20o%20dyplom%20w%20j&#196;&#8482;zyku%20obcym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jp.edu.pl/attachments/article/258/07.%20Przeniesienie%20z%20innej%20uczelni.doc" TargetMode="External"/><Relationship Id="rId23" Type="http://schemas.openxmlformats.org/officeDocument/2006/relationships/hyperlink" Target="http://ajp.edu.pl/attachments/article/258/15.%20Powtarzanie%20semestru%20lub%20roku.doc" TargetMode="External"/><Relationship Id="rId28" Type="http://schemas.openxmlformats.org/officeDocument/2006/relationships/hyperlink" Target="http://ajp.edu.pl/attachments/article/258/20.%20Zmiana%20tematu%20pracy.doc" TargetMode="External"/><Relationship Id="rId36" Type="http://schemas.openxmlformats.org/officeDocument/2006/relationships/hyperlink" Target="http://ajp.edu.pl/attachments/article/258/28.%20Wniosek%20o%20uchylenie%20decyzji.doc" TargetMode="External"/><Relationship Id="rId10" Type="http://schemas.openxmlformats.org/officeDocument/2006/relationships/hyperlink" Target="http://ajp.edu.pl/attachments/article/258/02.%20Podjecie%20studi&#195;&#179;w%20na%20drugiej%20specjalno&#197;&#8250;ci.doc" TargetMode="External"/><Relationship Id="rId19" Type="http://schemas.openxmlformats.org/officeDocument/2006/relationships/hyperlink" Target="http://ajp.edu.pl/attachments/article/258/11.%20Rejestracja%20z%20d&#197;&#8218;ugiem%20kredytowym.doc" TargetMode="External"/><Relationship Id="rId31" Type="http://schemas.openxmlformats.org/officeDocument/2006/relationships/hyperlink" Target="http://ajp.edu.pl/attachments/article/258/23.%20Wyznaczenie%20drugiego%20terminu%20egzaminu%20dyplomoweg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jp.edu.pl/na-biezaco-we.html" TargetMode="External"/><Relationship Id="rId14" Type="http://schemas.openxmlformats.org/officeDocument/2006/relationships/hyperlink" Target="http://ajp.edu.pl/attachments/article/258/06.%20Przeniesienie%20do%20innej%20uczelni.doc" TargetMode="External"/><Relationship Id="rId22" Type="http://schemas.openxmlformats.org/officeDocument/2006/relationships/hyperlink" Target="http://ajp.edu.pl/attachments/article/258/14.%20Usprawiedliwienie%20nieobecnosci%20na%20egzaminie.doc" TargetMode="External"/><Relationship Id="rId27" Type="http://schemas.openxmlformats.org/officeDocument/2006/relationships/hyperlink" Target="http://ajp.edu.pl/attachments/article/258/19.%20Realizacja%20praktyki%20w%20innym%20terminie.doc" TargetMode="External"/><Relationship Id="rId30" Type="http://schemas.openxmlformats.org/officeDocument/2006/relationships/hyperlink" Target="http://ajp.edu.pl/attachments/article/258/22.%20Indywidualny%20termin%20egzaminu%20dyplomowego.doc" TargetMode="External"/><Relationship Id="rId35" Type="http://schemas.openxmlformats.org/officeDocument/2006/relationships/hyperlink" Target="http://ajp.edu.pl/attachments/article/258/27.%20Zwolnienie%20z%20zaj&#196;&#8482;&#196;&#8225;.doc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SEKRET-IZ-1</dc:creator>
  <cp:lastModifiedBy>Renata Janicka-Szyszko</cp:lastModifiedBy>
  <cp:revision>9</cp:revision>
  <dcterms:created xsi:type="dcterms:W3CDTF">2023-08-23T10:19:00Z</dcterms:created>
  <dcterms:modified xsi:type="dcterms:W3CDTF">2024-12-02T12:46:00Z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2023-08-23T00:00:00Z</vt:filetime>
  </property>
</Properties>
</file>