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D3C7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474A6D0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0D46A448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6A190ABD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 xml:space="preserve">Akademia </w:t>
      </w:r>
    </w:p>
    <w:p w14:paraId="5DBDD16B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>im. Jakuba z Paradyża</w:t>
      </w:r>
    </w:p>
    <w:p w14:paraId="5617F121" w14:textId="77777777" w:rsidR="00E14063" w:rsidRPr="009C3168" w:rsidRDefault="00E14063" w:rsidP="00E14063">
      <w:pPr>
        <w:widowControl w:val="0"/>
        <w:tabs>
          <w:tab w:val="center" w:pos="4535"/>
          <w:tab w:val="left" w:pos="7513"/>
        </w:tabs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w Gorzowie Wielkopolskim</w:t>
      </w:r>
    </w:p>
    <w:p w14:paraId="6F8A511B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28567C03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18E034AB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6C5132B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0213E2AA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4FEB462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>Regulamin</w:t>
      </w:r>
    </w:p>
    <w:p w14:paraId="0FF05C4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 xml:space="preserve">obowiązkowych studenckich praktyk zawodowych </w:t>
      </w:r>
    </w:p>
    <w:p w14:paraId="13111385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1126953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realizowanych przez studentów </w:t>
      </w:r>
    </w:p>
    <w:p w14:paraId="1037CFF4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na kierunku FILOLOGIA</w:t>
      </w:r>
    </w:p>
    <w:p w14:paraId="48317D1C" w14:textId="40FAC4C3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</w:p>
    <w:p w14:paraId="2D99813A" w14:textId="09F23632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studia </w:t>
      </w:r>
      <w:r w:rsidR="003C278C"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I</w:t>
      </w: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I stopnia – profil praktyczny</w:t>
      </w:r>
    </w:p>
    <w:p w14:paraId="74FF50AE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01C70F6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CA6EDB6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3AFA2C4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A822D8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BBCB6FD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1C4EA38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1A5A25D0" w14:textId="77777777" w:rsidR="00E14063" w:rsidRPr="009C3168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9C3168">
        <w:rPr>
          <w:rFonts w:ascii="Cambria" w:eastAsia="MS ??" w:hAnsi="Cambria" w:cs="Times New Roman"/>
          <w:b/>
          <w:bCs/>
          <w:lang w:val="x-none" w:eastAsia="x-none"/>
        </w:rPr>
        <w:br w:type="page"/>
      </w:r>
      <w:r w:rsidRPr="009C3168">
        <w:rPr>
          <w:rFonts w:ascii="Cambria" w:eastAsia="MS ??" w:hAnsi="Cambria" w:cs="Times New Roman"/>
          <w:b/>
          <w:bCs/>
          <w:lang w:val="x-none" w:eastAsia="x-none"/>
        </w:rPr>
        <w:lastRenderedPageBreak/>
        <w:t>ROZDZIAŁ I</w:t>
      </w:r>
    </w:p>
    <w:p w14:paraId="0F694A46" w14:textId="77777777" w:rsidR="00E14063" w:rsidRPr="009C3168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ind w:left="80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9C3168">
        <w:rPr>
          <w:rFonts w:ascii="Cambria" w:eastAsia="MS ??" w:hAnsi="Cambria" w:cs="Times New Roman"/>
          <w:b/>
          <w:bCs/>
          <w:lang w:val="x-none" w:eastAsia="x-none"/>
        </w:rPr>
        <w:t>POSTANOWIENIA OGÓLNE</w:t>
      </w:r>
    </w:p>
    <w:p w14:paraId="55530B43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1</w:t>
      </w:r>
    </w:p>
    <w:p w14:paraId="6DE3ED24" w14:textId="77777777" w:rsidR="00E14063" w:rsidRPr="009C3168" w:rsidRDefault="00E14063" w:rsidP="00E14063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Ilekroć w niniejszym Regulaminie jest mowa o:</w:t>
      </w:r>
    </w:p>
    <w:p w14:paraId="5C0D7C2E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AJP – należy przez to rozumieć Akademię im. Jakuba z Paradyża;</w:t>
      </w:r>
    </w:p>
    <w:p w14:paraId="0C61E587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WH – należy przez to rozumieć Wydział Humanistyczny;</w:t>
      </w:r>
    </w:p>
    <w:p w14:paraId="22AF2657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Dziekanie – należy przez to rozumieć Dziekana Wydziału Humanistycznego;</w:t>
      </w:r>
    </w:p>
    <w:p w14:paraId="345E9738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Regulaminie – należy przez to rozumieć Regulamin obowiązkowych studenckich praktyk zawodowych;</w:t>
      </w:r>
    </w:p>
    <w:p w14:paraId="2BDC215A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praktyce – należy przez to rozumieć obowiązkowe studenckie praktyki zawodowe;</w:t>
      </w:r>
    </w:p>
    <w:p w14:paraId="36F843A7" w14:textId="3FC16964" w:rsidR="00E14063" w:rsidRPr="009C3168" w:rsidRDefault="001B20B4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>zakładzie pracy – należy przez to rozumieć podmiot gospodarczy lub instytucję przyjmującą na praktykę</w:t>
      </w:r>
      <w:r w:rsidR="00E14063" w:rsidRPr="009C3168">
        <w:rPr>
          <w:rFonts w:ascii="Cambria" w:eastAsia="Times New Roman" w:hAnsi="Cambria" w:cs="Times New Roman"/>
          <w:lang w:eastAsia="pl-PL"/>
        </w:rPr>
        <w:t>;</w:t>
      </w:r>
    </w:p>
    <w:p w14:paraId="6D481BDB" w14:textId="4CFFCFBC" w:rsidR="00E14063" w:rsidRPr="009C3168" w:rsidRDefault="00EF1267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 xml:space="preserve">umowie indywidualnej – należy przez to rozumieć umowę indywidualną o przyjęciu studenta w celu odbycia praktyki zawieraną między AJP/WH a instytucją przyjmującą na praktykę, stanowiącą załącznik nr 1 do Zarządzenia Nr 65/0101/2024 Rektora AJP z dnia 2 lipca 2024 w sprawie </w:t>
      </w:r>
      <w:r w:rsidRPr="009C3168">
        <w:rPr>
          <w:rFonts w:ascii="Cambria" w:hAnsi="Cambria"/>
          <w:bCs/>
        </w:rPr>
        <w:t>zasad organizacji, odbywania i zaliczania studenckich praktyk zawodowych</w:t>
      </w:r>
      <w:r w:rsidR="00E14063" w:rsidRPr="009C3168">
        <w:rPr>
          <w:rFonts w:ascii="Cambria" w:eastAsia="Times New Roman" w:hAnsi="Cambria" w:cs="Times New Roman"/>
          <w:bCs/>
          <w:lang w:eastAsia="pl-PL"/>
        </w:rPr>
        <w:t>;</w:t>
      </w:r>
    </w:p>
    <w:p w14:paraId="026197A0" w14:textId="3763A6F0" w:rsidR="00E14063" w:rsidRPr="009C3168" w:rsidRDefault="003512F2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 xml:space="preserve">skierowaniu – należy przez to rozumieć skierowane na praktykę, stanowiące załącznik nr 4 do Zarządzenia Nr 65/0101/2024 Rektora AJP z dnia 2 lipca 2024 r. w sprawie </w:t>
      </w:r>
      <w:r w:rsidRPr="009C3168">
        <w:rPr>
          <w:rFonts w:ascii="Cambria" w:hAnsi="Cambria"/>
          <w:bCs/>
        </w:rPr>
        <w:t>zasad organizacji, odbywania i zaliczania studenckich praktyk zawodowych</w:t>
      </w:r>
      <w:r w:rsidR="00E14063" w:rsidRPr="009C3168">
        <w:rPr>
          <w:rFonts w:ascii="Cambria" w:eastAsia="Times New Roman" w:hAnsi="Cambria" w:cs="Times New Roman"/>
          <w:bCs/>
          <w:lang w:eastAsia="pl-PL"/>
        </w:rPr>
        <w:t>;</w:t>
      </w:r>
    </w:p>
    <w:p w14:paraId="4C771C56" w14:textId="77777777" w:rsidR="00A46AAD" w:rsidRPr="009C3168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 xml:space="preserve">oświadczeniu – należy przez to rozumieć oświadczenie instytucji przyjmującej, stanowiące załącznik nr 3 do Zarządzenia Nr 65/0101/2024 Rektora AJP z dnia 2 lipca 2024 r. w 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1086F3B9" w14:textId="77777777" w:rsidR="00A46AAD" w:rsidRPr="009C3168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bCs/>
          <w:sz w:val="22"/>
          <w:szCs w:val="22"/>
        </w:rPr>
        <w:t xml:space="preserve">wniosku o wyrażenie zgody na realizację praktyki zawodowej w innym terminie – należy przez to rozumieć </w:t>
      </w:r>
      <w:r w:rsidRPr="009C3168">
        <w:rPr>
          <w:rFonts w:ascii="Cambria" w:hAnsi="Cambria"/>
          <w:sz w:val="22"/>
          <w:szCs w:val="22"/>
        </w:rPr>
        <w:t xml:space="preserve">wniosek stanowiący załącznik nr 5 do Zarządzenia Nr 65/0101/2024 Rektora AJP z dnia 2 lipca 2024 r. w 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284EFFA4" w14:textId="3A8A3174" w:rsidR="00E14063" w:rsidRPr="009C3168" w:rsidRDefault="00A46AAD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 xml:space="preserve">karcie praktyki – należy przez to rozumieć kartę praktyki zawodowej, stanowiącą załącznik nr 6 do Zarządzenia Nr 65/0101/2024 Rektora AJP z dnia 2 lipca 2024 r. w sprawie </w:t>
      </w:r>
      <w:r w:rsidRPr="009C3168">
        <w:rPr>
          <w:rFonts w:ascii="Cambria" w:hAnsi="Cambria"/>
          <w:bCs/>
        </w:rPr>
        <w:t>zasad organizacji, odbywania i zaliczania studenckich praktyk zawodowych</w:t>
      </w:r>
      <w:r w:rsidRPr="009C3168">
        <w:rPr>
          <w:rFonts w:ascii="Cambria" w:eastAsia="Times New Roman" w:hAnsi="Cambria" w:cs="Times New Roman"/>
          <w:bCs/>
          <w:lang w:eastAsia="pl-PL"/>
        </w:rPr>
        <w:t>;</w:t>
      </w:r>
    </w:p>
    <w:p w14:paraId="2C39C2FB" w14:textId="77777777" w:rsidR="003319DD" w:rsidRPr="009C3168" w:rsidRDefault="003319DD" w:rsidP="00065641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bCs/>
          <w:sz w:val="22"/>
          <w:szCs w:val="22"/>
        </w:rPr>
        <w:lastRenderedPageBreak/>
        <w:t xml:space="preserve">wniosku o zaliczenie praktyki na podstawie pracy zawodowej lub innej aktywności zawodowej – należy przez to rozumieć wniosek stanowiący załącznik nr 7 do </w:t>
      </w:r>
      <w:r w:rsidRPr="009C3168">
        <w:rPr>
          <w:rFonts w:ascii="Cambria" w:hAnsi="Cambria"/>
          <w:sz w:val="22"/>
          <w:szCs w:val="22"/>
        </w:rPr>
        <w:t xml:space="preserve">Zarządzenia Nr 65/0101/2024 Rektora AJP z dnia 2 lipca 2024 r. w 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zawodowych.</w:t>
      </w:r>
    </w:p>
    <w:p w14:paraId="79B20852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2</w:t>
      </w:r>
    </w:p>
    <w:p w14:paraId="3DF63883" w14:textId="2949DE13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Studenckie praktyki zawodowe stanowią integralną część </w:t>
      </w:r>
      <w:r w:rsidR="0087384C" w:rsidRPr="009C3168">
        <w:rPr>
          <w:rFonts w:ascii="Cambria" w:hAnsi="Cambria"/>
        </w:rPr>
        <w:t xml:space="preserve">programu studiów na kierunku </w:t>
      </w:r>
      <w:r w:rsidR="0087384C" w:rsidRPr="009C3168">
        <w:rPr>
          <w:rFonts w:ascii="Cambria" w:hAnsi="Cambria"/>
          <w:i/>
          <w:iCs/>
        </w:rPr>
        <w:t>filologia</w:t>
      </w:r>
      <w:r w:rsidR="0087384C" w:rsidRPr="009C3168">
        <w:rPr>
          <w:rFonts w:ascii="Cambria" w:eastAsia="MS ??" w:hAnsi="Cambria" w:cs="Times New Roman"/>
          <w:lang w:val="x-none" w:eastAsia="x-none"/>
        </w:rPr>
        <w:t xml:space="preserve"> w </w:t>
      </w:r>
      <w:r w:rsidRPr="009C3168">
        <w:rPr>
          <w:rFonts w:ascii="Cambria" w:eastAsia="MS ??" w:hAnsi="Cambria" w:cs="Times New Roman"/>
          <w:lang w:val="x-none" w:eastAsia="x-none"/>
        </w:rPr>
        <w:t>Akademii im. Jakuba z Paradyża z siedzibą w Gorzowie Wielkopolskim (zwanej dalej AJP) i podlegają obowiązkowemu zaliczeniu.</w:t>
      </w:r>
    </w:p>
    <w:p w14:paraId="29E2C3D8" w14:textId="77777777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Student uczestniczący w praktyce zawodowej podlega obowiązkom wynikającym </w:t>
      </w:r>
      <w:r w:rsidRPr="009C3168">
        <w:rPr>
          <w:rFonts w:ascii="Cambria" w:eastAsia="MS ??" w:hAnsi="Cambria" w:cs="Times New Roman"/>
          <w:lang w:val="x-none" w:eastAsia="x-none"/>
        </w:rPr>
        <w:br/>
        <w:t>z Regulaminu studiów AJP oraz z aktów powszechnie i wewnętrznie obowiązujących w instytucji przyjmującej i jest zobowiązany do:</w:t>
      </w:r>
    </w:p>
    <w:p w14:paraId="7B800F87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godnego reprezentowania Akademii im. Jakuba z Paradyża,</w:t>
      </w:r>
    </w:p>
    <w:p w14:paraId="7AE0BAFB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przebywania w miejscu praktyki i aktywnego w niej uczestniczenia w zakresie określonym przez zakładowego opiekuna praktyk,</w:t>
      </w:r>
    </w:p>
    <w:p w14:paraId="1A7222A7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traktowania z szacunkiem pracowników i mienia zakładu pracy,</w:t>
      </w:r>
    </w:p>
    <w:p w14:paraId="27A810B3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przestrzegania przepisów o ochronie danych osobowych i informacji niejawnych oraz dochowania tajemnicy zawodowej,</w:t>
      </w:r>
    </w:p>
    <w:p w14:paraId="7595670F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noszenia stroju odpowiedniego do sytuacji i zwyczajów panujących w miejscu praktyki.</w:t>
      </w:r>
    </w:p>
    <w:p w14:paraId="7F9FA7F3" w14:textId="77777777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2AFB1F12" w14:textId="77777777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Niniejszy regulamin obowiązuje studentów studiów stacjonarnych i niestacjonarnych, odbywających studia pierwszego stopnia na kierunkach i specjalnościach o profilu praktycznym prowadzonych na Wydziale </w:t>
      </w:r>
      <w:r w:rsidRPr="009C3168">
        <w:rPr>
          <w:rFonts w:ascii="Cambria" w:eastAsia="MS ??" w:hAnsi="Cambria" w:cs="Times New Roman"/>
          <w:lang w:eastAsia="x-none"/>
        </w:rPr>
        <w:t xml:space="preserve">Humanistycznym </w:t>
      </w:r>
      <w:r w:rsidRPr="009C3168">
        <w:rPr>
          <w:rFonts w:ascii="Cambria" w:eastAsia="MS ??" w:hAnsi="Cambria" w:cs="Times New Roman"/>
          <w:lang w:val="x-none" w:eastAsia="x-none"/>
        </w:rPr>
        <w:t>(zwanym dalej W</w:t>
      </w:r>
      <w:r w:rsidRPr="009C3168">
        <w:rPr>
          <w:rFonts w:ascii="Cambria" w:eastAsia="MS ??" w:hAnsi="Cambria" w:cs="Times New Roman"/>
          <w:lang w:eastAsia="x-none"/>
        </w:rPr>
        <w:t>H</w:t>
      </w:r>
      <w:r w:rsidRPr="009C3168">
        <w:rPr>
          <w:rFonts w:ascii="Cambria" w:eastAsia="MS ??" w:hAnsi="Cambria" w:cs="Times New Roman"/>
          <w:lang w:val="x-none" w:eastAsia="x-none"/>
        </w:rPr>
        <w:t>).</w:t>
      </w:r>
    </w:p>
    <w:p w14:paraId="3F826EB7" w14:textId="3F91BBB6" w:rsidR="00E9574F" w:rsidRPr="009C3168" w:rsidRDefault="00E14063" w:rsidP="00534D9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Rodzaje praktyki i czas trwania,  szczegółowe cele i efekty </w:t>
      </w:r>
      <w:r w:rsidRPr="009C3168">
        <w:rPr>
          <w:rFonts w:ascii="Cambria" w:eastAsia="MS ??" w:hAnsi="Cambria" w:cs="Times New Roman"/>
          <w:lang w:eastAsia="x-none"/>
        </w:rPr>
        <w:t>uczenia się</w:t>
      </w:r>
      <w:r w:rsidRPr="009C3168">
        <w:rPr>
          <w:rFonts w:ascii="Cambria" w:eastAsia="MS ??" w:hAnsi="Cambria" w:cs="Times New Roman"/>
          <w:lang w:val="x-none" w:eastAsia="x-none"/>
        </w:rPr>
        <w:t xml:space="preserve">, termin i miejsce odbywania oraz warunki i termin jej zaliczenia określone są w </w:t>
      </w:r>
      <w:r w:rsidRPr="009C3168">
        <w:rPr>
          <w:rFonts w:ascii="Cambria" w:eastAsia="MS ??" w:hAnsi="Cambria" w:cs="Times New Roman"/>
          <w:lang w:eastAsia="x-none"/>
        </w:rPr>
        <w:t xml:space="preserve">instrukcji stanowiącej część regulaminu praktyk na </w:t>
      </w:r>
      <w:r w:rsidRPr="009C3168">
        <w:rPr>
          <w:rFonts w:ascii="Cambria" w:eastAsia="MS ??" w:hAnsi="Cambria" w:cs="Times New Roman"/>
          <w:lang w:val="x-none" w:eastAsia="x-none"/>
        </w:rPr>
        <w:t>dan</w:t>
      </w:r>
      <w:r w:rsidRPr="009C3168">
        <w:rPr>
          <w:rFonts w:ascii="Cambria" w:eastAsia="MS ??" w:hAnsi="Cambria" w:cs="Times New Roman"/>
          <w:lang w:eastAsia="x-none"/>
        </w:rPr>
        <w:t>ym</w:t>
      </w:r>
      <w:r w:rsidRPr="009C3168">
        <w:rPr>
          <w:rFonts w:ascii="Cambria" w:eastAsia="MS ??" w:hAnsi="Cambria" w:cs="Times New Roman"/>
          <w:lang w:val="x-none" w:eastAsia="x-none"/>
        </w:rPr>
        <w:t xml:space="preserve"> kierunku /dan</w:t>
      </w:r>
      <w:r w:rsidRPr="009C3168">
        <w:rPr>
          <w:rFonts w:ascii="Cambria" w:eastAsia="MS ??" w:hAnsi="Cambria" w:cs="Times New Roman"/>
          <w:lang w:eastAsia="x-none"/>
        </w:rPr>
        <w:t>ym</w:t>
      </w:r>
      <w:r w:rsidRPr="009C3168">
        <w:rPr>
          <w:rFonts w:ascii="Cambria" w:eastAsia="MS ??" w:hAnsi="Cambria" w:cs="Times New Roman"/>
          <w:lang w:val="x-none" w:eastAsia="x-none"/>
        </w:rPr>
        <w:t xml:space="preserve"> </w:t>
      </w:r>
      <w:r w:rsidRPr="009C3168">
        <w:rPr>
          <w:rFonts w:ascii="Cambria" w:eastAsia="MS ??" w:hAnsi="Cambria" w:cs="Times New Roman"/>
          <w:lang w:eastAsia="x-none"/>
        </w:rPr>
        <w:t xml:space="preserve">module </w:t>
      </w:r>
      <w:r w:rsidRPr="009C3168">
        <w:rPr>
          <w:rFonts w:ascii="Cambria" w:eastAsia="MS ??" w:hAnsi="Cambria" w:cs="Times New Roman"/>
          <w:lang w:val="x-none" w:eastAsia="x-none"/>
        </w:rPr>
        <w:t>studiów</w:t>
      </w:r>
      <w:r w:rsidR="00E9574F" w:rsidRPr="009C3168">
        <w:rPr>
          <w:rFonts w:ascii="Cambria" w:eastAsia="MS ??" w:hAnsi="Cambria" w:cs="Times New Roman"/>
          <w:lang w:eastAsia="x-none"/>
        </w:rPr>
        <w:t>.</w:t>
      </w:r>
    </w:p>
    <w:p w14:paraId="04D10B54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</w:p>
    <w:p w14:paraId="62AC42F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ROZDZIAŁ II</w:t>
      </w:r>
    </w:p>
    <w:p w14:paraId="0593144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ORGANIZACJA PRAKTYKI ZAWODOWEJ</w:t>
      </w:r>
    </w:p>
    <w:p w14:paraId="767E4B0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3</w:t>
      </w:r>
    </w:p>
    <w:p w14:paraId="18EDC8EC" w14:textId="0FAD5B95" w:rsidR="00F6771C" w:rsidRPr="009C3168" w:rsidRDefault="00D80426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Praktyki realizowane są w instytucjach lub podmiotach gospodarczych (zakładach pracy) dających gwarancję osiągnięcia efektów uczenia się oraz zrealizowania założeń programu praktyki</w:t>
      </w:r>
      <w:r w:rsidR="00E14063" w:rsidRPr="009C3168">
        <w:rPr>
          <w:rFonts w:ascii="Cambria" w:eastAsia="MS ??" w:hAnsi="Cambria" w:cs="Times New Roman"/>
          <w:lang w:val="x-none" w:eastAsia="x-none"/>
        </w:rPr>
        <w:t>.</w:t>
      </w:r>
    </w:p>
    <w:p w14:paraId="16657A3A" w14:textId="32BCFDB9" w:rsidR="00F6771C" w:rsidRPr="009C3168" w:rsidRDefault="00F6771C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Student odbywa praktykę na podstawie deklaracji zawartej pomiędzy zakładem pracy </w:t>
      </w:r>
      <w:r w:rsidRPr="009C3168">
        <w:rPr>
          <w:rFonts w:ascii="Cambria" w:eastAsia="MS ??" w:hAnsi="Cambria" w:cs="Times New Roman"/>
          <w:lang w:val="x-none" w:eastAsia="x-none"/>
        </w:rPr>
        <w:lastRenderedPageBreak/>
        <w:t>a</w:t>
      </w:r>
      <w:r w:rsidR="00F31439" w:rsidRPr="009C3168">
        <w:rPr>
          <w:rFonts w:ascii="Cambria" w:eastAsia="MS ??" w:hAnsi="Cambria" w:cs="Times New Roman"/>
          <w:lang w:val="x-none" w:eastAsia="x-none"/>
        </w:rPr>
        <w:t> </w:t>
      </w:r>
      <w:r w:rsidRPr="009C3168">
        <w:rPr>
          <w:rFonts w:ascii="Cambria" w:eastAsia="MS ??" w:hAnsi="Cambria" w:cs="Times New Roman"/>
          <w:lang w:val="x-none" w:eastAsia="x-none"/>
        </w:rPr>
        <w:t>Akademią im. Jakuba z Paradyża, zwaną dalej AJP.</w:t>
      </w:r>
    </w:p>
    <w:p w14:paraId="38D16E0E" w14:textId="3EEC9D90" w:rsidR="00F6771C" w:rsidRPr="009C3168" w:rsidRDefault="00F6771C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W przypadku gdy na podstawie deklaracji organizacja i przeprowadzenie praktyk są niemożliwe, ze względu na regulacje wewnętrzne zakładu pracy, AJP zawiera z zakładem pracy umowę ramową o przeprowadzenie praktyk – wzór umowy stanowi załącznik nr 1 do zarządzenia, albo umowę indywidualną o przeprowadzenie praktyk – wzór umowy stanowi załącznik nr 2 do zarządzenia, albo według wzoru obowiązującego w zakładzie pracy.</w:t>
      </w:r>
    </w:p>
    <w:p w14:paraId="7C399743" w14:textId="499941F0" w:rsidR="00AE0253" w:rsidRPr="009C3168" w:rsidRDefault="00AE0253" w:rsidP="00AE0253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 xml:space="preserve">W imieniu AJP umowę, o której mowa w ust. 3, podpisuje z upoważnienia rektora </w:t>
      </w:r>
      <w:r w:rsidR="0033402D" w:rsidRPr="009C3168">
        <w:rPr>
          <w:rFonts w:ascii="Cambria" w:hAnsi="Cambria"/>
          <w:sz w:val="22"/>
          <w:szCs w:val="22"/>
        </w:rPr>
        <w:t>D</w:t>
      </w:r>
      <w:r w:rsidRPr="009C3168">
        <w:rPr>
          <w:rFonts w:ascii="Cambria" w:hAnsi="Cambria"/>
          <w:sz w:val="22"/>
          <w:szCs w:val="22"/>
        </w:rPr>
        <w:t>ziekan wydziału lub inna upoważniona do tego osoba.</w:t>
      </w:r>
    </w:p>
    <w:p w14:paraId="71344EEC" w14:textId="77777777" w:rsidR="00EC40BF" w:rsidRPr="009C3168" w:rsidRDefault="004C2706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Praktykant ze specjalizacji translatorskiej może odbyć praktykę w jednostkach administracyjnych lub organizacyjnych AJP po wcześniejszym uzgodnieniu z jednostką pozwalającą na osiągnięcie efektów praktyki oraz z opiekunem praktyk.</w:t>
      </w:r>
    </w:p>
    <w:p w14:paraId="28985E7B" w14:textId="35DCC312" w:rsidR="00C822A2" w:rsidRPr="009C3168" w:rsidRDefault="00C822A2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Opiekun praktyk może sprawdzić przebieg praktyki studenta w miejscu jej odbywania.</w:t>
      </w:r>
    </w:p>
    <w:p w14:paraId="19089ACB" w14:textId="77777777" w:rsidR="00954CFC" w:rsidRPr="009C3168" w:rsidRDefault="00954CFC" w:rsidP="00954CFC">
      <w:pPr>
        <w:ind w:left="40"/>
        <w:jc w:val="center"/>
        <w:rPr>
          <w:rFonts w:ascii="Cambria" w:hAnsi="Cambria"/>
          <w:b/>
          <w:bCs/>
        </w:rPr>
      </w:pPr>
      <w:r w:rsidRPr="009C3168">
        <w:rPr>
          <w:rFonts w:ascii="Cambria" w:hAnsi="Cambria"/>
          <w:b/>
          <w:bCs/>
        </w:rPr>
        <w:t>§ 4</w:t>
      </w:r>
    </w:p>
    <w:p w14:paraId="7A271318" w14:textId="77777777" w:rsidR="00954CFC" w:rsidRPr="009C3168" w:rsidRDefault="00954CFC" w:rsidP="00F31439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Praktyka może być realizowana w wybranym przez studenta zakładzie pracy, w kraju lub za granicą, zaakceptowanym przez opiekuna praktyk.</w:t>
      </w:r>
    </w:p>
    <w:p w14:paraId="48146625" w14:textId="1C17C912" w:rsidR="00954CFC" w:rsidRPr="009C3168" w:rsidRDefault="00954CFC" w:rsidP="00F31439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 xml:space="preserve">Student przed rozpoczęciem praktyki składa albo umowę indywidualną o przeprowadzenie praktyki – wzór umowy stanowi załącznik nr 2 do Zarządzenia Nr 65/0101/2024 Rektora AJP z dnia 2 lipca 2024 r. w 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zawodowych, albo oświadczenie o uzyskaniu zgody na odbywanie praktyki w</w:t>
      </w:r>
      <w:r w:rsidR="00F31439" w:rsidRPr="009C3168">
        <w:rPr>
          <w:rFonts w:ascii="Cambria" w:hAnsi="Cambria"/>
          <w:bCs/>
          <w:sz w:val="22"/>
          <w:szCs w:val="22"/>
        </w:rPr>
        <w:t> </w:t>
      </w:r>
      <w:r w:rsidRPr="009C3168">
        <w:rPr>
          <w:rFonts w:ascii="Cambria" w:hAnsi="Cambria"/>
          <w:bCs/>
          <w:sz w:val="22"/>
          <w:szCs w:val="22"/>
        </w:rPr>
        <w:t>danym zakładzie pracy – wzór oświadczenia stanowi załącznik nr 3 do wskazanego wyżej zarządzenia, lub inny dokument potwierdzający zgodę zakładu pracy o przyjęciu na praktykę.</w:t>
      </w:r>
    </w:p>
    <w:p w14:paraId="519F7EF8" w14:textId="77777777" w:rsidR="00954CFC" w:rsidRPr="009C3168" w:rsidRDefault="00954CFC" w:rsidP="00DF48A2">
      <w:pPr>
        <w:pStyle w:val="Tekstpodstawowy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Student przed rozpoczęciem praktyki zawodowej zobowiązany jest ubezpieczyć się od następstw nieszczęśliwych wypadków na czas trwania praktyki i – o ile wymaga tego zakład pracy – od odpowiedzialności cywilnej (OC).</w:t>
      </w:r>
    </w:p>
    <w:p w14:paraId="6ED6CEA7" w14:textId="5F36E291" w:rsidR="00954CFC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Przed rozpoczęciem praktyki nauczycielskiej student jest zobowiązany przedłożyć dyrektorowi szkoły lub placówki oświatowej informację z Krajowego Rejestru Karnego w</w:t>
      </w:r>
      <w:r w:rsidR="00F31439" w:rsidRPr="009C3168">
        <w:rPr>
          <w:rFonts w:ascii="Cambria" w:hAnsi="Cambria"/>
          <w:lang w:val="x-none" w:eastAsia="x-none"/>
        </w:rPr>
        <w:t> </w:t>
      </w:r>
      <w:r w:rsidRPr="009C3168">
        <w:rPr>
          <w:rFonts w:ascii="Cambria" w:hAnsi="Cambria"/>
          <w:lang w:val="x-none" w:eastAsia="x-none"/>
        </w:rPr>
        <w:t>zakresie przestępstw wskazanych w art. 21 ust. 3 ustawy z dnia 13 maja 2016 r. o</w:t>
      </w:r>
      <w:r w:rsidR="00F31439" w:rsidRPr="009C3168">
        <w:rPr>
          <w:rFonts w:ascii="Cambria" w:hAnsi="Cambria"/>
          <w:lang w:val="x-none" w:eastAsia="x-none"/>
        </w:rPr>
        <w:t> </w:t>
      </w:r>
      <w:r w:rsidRPr="009C3168">
        <w:rPr>
          <w:rFonts w:ascii="Cambria" w:hAnsi="Cambria"/>
          <w:lang w:val="x-none" w:eastAsia="x-none"/>
        </w:rPr>
        <w:t>przeciwdziałaniu zagrożeniom przestępczością na tle seksualnym i ochronie małoletnich. Studenci posiadający obywatelstwo innego państwa niż Rzeczpospolita Polska lub zamieszkujący w ciągu ostatnich 20 lat inne państwo niż Rzeczpospolita Polska są zobowiązani do przedłożenia dodatkowo informacji lub oświadczeń określonych w art. 21 ust. 4-7 ustawy, o której mowa w zdaniu pierwszym – § 3 Zarządzenia Nr 41/0101/2024 Rektora AJP z dnia 7 maja 2024 r.</w:t>
      </w:r>
    </w:p>
    <w:p w14:paraId="41C2BF59" w14:textId="77777777" w:rsidR="00954CFC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 xml:space="preserve">Przepis ust. 4 stosuje się odpowiednio w przypadku studenta kierowanego na praktykę, której realizacja wiąże się z dopuszczeniem do działalności wskazanej w art. 21 ust. 1 ustawy </w:t>
      </w:r>
      <w:r w:rsidRPr="009C3168">
        <w:rPr>
          <w:rFonts w:ascii="Cambria" w:hAnsi="Cambria"/>
          <w:lang w:val="x-none" w:eastAsia="x-none"/>
        </w:rPr>
        <w:lastRenderedPageBreak/>
        <w:t>przywołanej w ust. 4, i kontaktem z małoletnimi.</w:t>
      </w:r>
    </w:p>
    <w:p w14:paraId="67339BB6" w14:textId="4368A37C" w:rsidR="00954CFC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 xml:space="preserve">Na wniosek studenta </w:t>
      </w:r>
      <w:r w:rsidR="0033402D" w:rsidRPr="009C3168">
        <w:rPr>
          <w:rFonts w:ascii="Cambria" w:hAnsi="Cambria"/>
          <w:lang w:val="x-none" w:eastAsia="x-none"/>
        </w:rPr>
        <w:t>Dziekan</w:t>
      </w:r>
      <w:r w:rsidRPr="009C3168">
        <w:rPr>
          <w:rFonts w:ascii="Cambria" w:hAnsi="Cambria"/>
          <w:lang w:val="x-none" w:eastAsia="x-none"/>
        </w:rPr>
        <w:t xml:space="preserve"> lub inna przez niego wskazana osoba, kierująca studenta na praktykę, wydaje skierowanie – wzór skierowania stanowi załącznik nr 4 do zarządzenia.</w:t>
      </w:r>
    </w:p>
    <w:p w14:paraId="6AEBD318" w14:textId="77777777" w:rsidR="00B551FF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Student udający się na praktykę otrzymuje program praktyki, zawierający efekty uczenia się, niezbędny do wypełnienia dokumentów przez zakład pracy.</w:t>
      </w:r>
    </w:p>
    <w:p w14:paraId="538D6C5A" w14:textId="0DFE2C07" w:rsidR="00D569F3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Student nie może powoływać się na odbywanie praktyki jako okoliczności usprawiedliwiającej niewykonywanie innych obowiązków studenta, w szczególności przewidzianych regulaminem studiów.</w:t>
      </w:r>
    </w:p>
    <w:p w14:paraId="5814568C" w14:textId="77777777" w:rsidR="00A3732F" w:rsidRPr="009C3168" w:rsidRDefault="00A3732F" w:rsidP="00A3732F">
      <w:pPr>
        <w:jc w:val="center"/>
        <w:rPr>
          <w:rFonts w:ascii="Cambria" w:hAnsi="Cambria"/>
          <w:b/>
          <w:lang w:val="x-none" w:eastAsia="x-none"/>
        </w:rPr>
      </w:pPr>
      <w:r w:rsidRPr="009C3168">
        <w:rPr>
          <w:rFonts w:ascii="Cambria" w:hAnsi="Cambria"/>
          <w:b/>
          <w:lang w:eastAsia="x-none"/>
        </w:rPr>
        <w:t>§ 5.</w:t>
      </w:r>
    </w:p>
    <w:p w14:paraId="1F491FE3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Praktyka ma charakter nieodpłatny, jednak zakład pracy może ustalić wynagrodzenie za czynności wykonywane przez studenta w ramach praktyki. Warunki wynagrodzenia ustala odrębna umowa zawarta pomiędzy studentem a zakładem pracy, w którym realizowana jest praktyka.</w:t>
      </w:r>
    </w:p>
    <w:p w14:paraId="535917F0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AJP nie ponosi kosztów odbywania praktyki przez studenta.</w:t>
      </w:r>
    </w:p>
    <w:p w14:paraId="1BF82F2D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Student pobierający w okresie odbywania praktyk stypendium socjalne zachowuje prawo do tego stypendium.</w:t>
      </w:r>
    </w:p>
    <w:p w14:paraId="1B3694C9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Tygodniowy czas pracy studenta odbywającego praktykę jest zgodny z podstawowym systemem czasu pracy określonym w art. 129 § 1 ustawy z dnia 26 czerwca 1974 r. Kodeks pracy (tj. Dz. U</w:t>
      </w:r>
      <w:r w:rsidRPr="009C3168">
        <w:rPr>
          <w:rFonts w:ascii="Cambria" w:hAnsi="Cambria"/>
          <w:lang w:eastAsia="x-none"/>
        </w:rPr>
        <w:t>. z 2023 r. poz. 1465, ze zm.</w:t>
      </w:r>
      <w:r w:rsidRPr="009C3168">
        <w:rPr>
          <w:rFonts w:ascii="Cambria" w:hAnsi="Cambria"/>
          <w:lang w:val="x-none" w:eastAsia="x-none"/>
        </w:rPr>
        <w:t>). Praca w godzinach nadliczbowych, w nocy, w soboty, niedziele i święta może być wykonywana przez studenta jedynie za jego zgodą.</w:t>
      </w:r>
    </w:p>
    <w:p w14:paraId="17F6A8C8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9C3168">
        <w:rPr>
          <w:rFonts w:ascii="Cambria" w:hAnsi="Cambria"/>
          <w:bCs/>
          <w:lang w:eastAsia="x-none"/>
        </w:rPr>
        <w:t>Praca w ramach praktyki może być wykonywana z wykorzystaniem środków komunikacji elektronicznej (praca zdalna), na zasadach obowiązujących w zakładzie pracy.</w:t>
      </w:r>
    </w:p>
    <w:p w14:paraId="6CB5B840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9C3168">
        <w:rPr>
          <w:rFonts w:ascii="Cambria" w:hAnsi="Cambria"/>
          <w:bCs/>
          <w:lang w:val="x-none" w:eastAsia="x-none"/>
        </w:rPr>
        <w:t xml:space="preserve">Student może odbyć praktykę za granicą. Dokumenty kierujące na praktykę za granicą wydawane są w języku polskim. Warunkiem zaliczenia praktyki odbytej za granicą jest przedłożenie przez studenta dokumentów obowiązujących w </w:t>
      </w:r>
      <w:r w:rsidRPr="009C3168">
        <w:rPr>
          <w:rFonts w:ascii="Cambria" w:hAnsi="Cambria"/>
          <w:bCs/>
          <w:lang w:eastAsia="x-none"/>
        </w:rPr>
        <w:t xml:space="preserve">AJP </w:t>
      </w:r>
      <w:r w:rsidRPr="009C3168">
        <w:rPr>
          <w:rFonts w:ascii="Cambria" w:hAnsi="Cambria"/>
          <w:bCs/>
          <w:lang w:val="x-none" w:eastAsia="x-none"/>
        </w:rPr>
        <w:t>i przetłumaczonych na język polski przez tłumacza przysięgłego. Koszty związane z praktyką zagraniczną w całości pokrywa student.</w:t>
      </w:r>
    </w:p>
    <w:p w14:paraId="27E30665" w14:textId="60ACE1CB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4B61EA" w:rsidRPr="009C3168">
        <w:rPr>
          <w:rFonts w:ascii="Cambria" w:eastAsia="MS ??" w:hAnsi="Cambria" w:cs="Arial"/>
          <w:b/>
          <w:bCs/>
          <w:lang w:eastAsia="pl-PL"/>
        </w:rPr>
        <w:t>6</w:t>
      </w:r>
    </w:p>
    <w:p w14:paraId="4B790990" w14:textId="77777777" w:rsidR="00E14063" w:rsidRPr="009C3168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Praktyka może odbywać się w okresie wakacji lub w trakcie roku akademickiego pod warunkiem, że nie będzie kolidowała z zajęciami dydaktycznymi.</w:t>
      </w:r>
    </w:p>
    <w:p w14:paraId="7D70ADFA" w14:textId="77777777" w:rsidR="00E14063" w:rsidRPr="009C3168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Termin praktyk może być ustalony indywidualnie w przypadku indywidualnej organizacji studiów.</w:t>
      </w:r>
    </w:p>
    <w:p w14:paraId="66CF59C3" w14:textId="6A10CB46" w:rsidR="00E14063" w:rsidRPr="009C3168" w:rsidRDefault="009161C4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W szczególnie uzasadnionych przypadkach, za zgodą </w:t>
      </w:r>
      <w:r w:rsidR="0033402D" w:rsidRPr="009C3168">
        <w:rPr>
          <w:rFonts w:ascii="Cambria" w:eastAsia="MS ??" w:hAnsi="Cambria" w:cs="Arial"/>
          <w:lang w:eastAsia="pl-PL"/>
        </w:rPr>
        <w:t>Dziekan</w:t>
      </w:r>
      <w:r w:rsidRPr="009C3168">
        <w:rPr>
          <w:rFonts w:ascii="Cambria" w:eastAsia="MS ??" w:hAnsi="Cambria" w:cs="Arial"/>
          <w:lang w:eastAsia="pl-PL"/>
        </w:rPr>
        <w:t>a, praktyka może być realizowana w innym terminie niż przewidziany w programie praktyki – wzór wniosku studenta stanowi załącznik nr 5 do zarządzenia</w:t>
      </w:r>
      <w:r w:rsidR="00E14063" w:rsidRPr="009C3168">
        <w:rPr>
          <w:rFonts w:ascii="Cambria" w:eastAsia="MS ??" w:hAnsi="Cambria" w:cs="Arial"/>
          <w:lang w:eastAsia="pl-PL"/>
        </w:rPr>
        <w:t>.</w:t>
      </w:r>
    </w:p>
    <w:p w14:paraId="3BB3771D" w14:textId="0496C98A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lastRenderedPageBreak/>
        <w:t xml:space="preserve">§ </w:t>
      </w:r>
      <w:r w:rsidR="009F2B56" w:rsidRPr="009C3168">
        <w:rPr>
          <w:rFonts w:ascii="Cambria" w:eastAsia="MS ??" w:hAnsi="Cambria" w:cs="Arial"/>
          <w:b/>
          <w:bCs/>
          <w:lang w:eastAsia="pl-PL"/>
        </w:rPr>
        <w:t>7</w:t>
      </w:r>
    </w:p>
    <w:p w14:paraId="6EED753D" w14:textId="0DFCCA8C" w:rsidR="00E14063" w:rsidRPr="009C3168" w:rsidRDefault="00E1406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Praktykę zalicza opiekun praktyk wyznaczony przez </w:t>
      </w:r>
      <w:r w:rsidR="0033402D" w:rsidRPr="009C3168">
        <w:rPr>
          <w:rFonts w:ascii="Cambria" w:eastAsia="MS ??" w:hAnsi="Cambria" w:cs="Arial"/>
          <w:lang w:eastAsia="pl-PL"/>
        </w:rPr>
        <w:t>Dziekan</w:t>
      </w:r>
      <w:r w:rsidRPr="009C3168">
        <w:rPr>
          <w:rFonts w:ascii="Cambria" w:eastAsia="MS ??" w:hAnsi="Cambria" w:cs="Arial"/>
          <w:lang w:eastAsia="pl-PL"/>
        </w:rPr>
        <w:t>a.</w:t>
      </w:r>
    </w:p>
    <w:p w14:paraId="10D8D605" w14:textId="0045F0DA" w:rsidR="00550003" w:rsidRPr="009C3168" w:rsidRDefault="00136A19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Podstawą zaliczenia praktyki jest spełnienie przez studenta wymogów określonych w</w:t>
      </w:r>
      <w:r w:rsidR="00F31439" w:rsidRPr="009C3168">
        <w:rPr>
          <w:rFonts w:ascii="Cambria" w:eastAsia="MS ??" w:hAnsi="Cambria" w:cs="Arial"/>
          <w:lang w:eastAsia="pl-PL"/>
        </w:rPr>
        <w:t> </w:t>
      </w:r>
      <w:r w:rsidR="00F11565" w:rsidRPr="009C3168">
        <w:rPr>
          <w:rFonts w:ascii="Cambria" w:eastAsia="MS ??" w:hAnsi="Cambria" w:cs="Arial"/>
          <w:lang w:eastAsia="pl-PL"/>
        </w:rPr>
        <w:t>instrukcji</w:t>
      </w:r>
      <w:r w:rsidRPr="009C3168">
        <w:rPr>
          <w:rFonts w:ascii="Cambria" w:eastAsia="MS ??" w:hAnsi="Cambria" w:cs="Arial"/>
          <w:lang w:eastAsia="pl-PL"/>
        </w:rPr>
        <w:t xml:space="preserve"> praktyki i złożenie przez studenta karty praktyki </w:t>
      </w:r>
      <w:r w:rsidR="009260E8" w:rsidRPr="009C3168">
        <w:rPr>
          <w:rFonts w:ascii="Cambria" w:eastAsia="MS ??" w:hAnsi="Cambria" w:cs="Arial"/>
          <w:lang w:eastAsia="pl-PL"/>
        </w:rPr>
        <w:t xml:space="preserve">(semestr VI) </w:t>
      </w:r>
      <w:r w:rsidRPr="009C3168">
        <w:rPr>
          <w:rFonts w:ascii="Cambria" w:eastAsia="MS ??" w:hAnsi="Cambria" w:cs="Arial"/>
          <w:lang w:eastAsia="pl-PL"/>
        </w:rPr>
        <w:t>– wzór ka</w:t>
      </w:r>
      <w:r w:rsidR="00B82B2D" w:rsidRPr="009C3168">
        <w:rPr>
          <w:rFonts w:ascii="Cambria" w:eastAsia="MS ??" w:hAnsi="Cambria" w:cs="Arial"/>
          <w:lang w:eastAsia="pl-PL"/>
        </w:rPr>
        <w:t>r</w:t>
      </w:r>
      <w:r w:rsidRPr="009C3168">
        <w:rPr>
          <w:rFonts w:ascii="Cambria" w:eastAsia="MS ??" w:hAnsi="Cambria" w:cs="Arial"/>
          <w:lang w:eastAsia="pl-PL"/>
        </w:rPr>
        <w:t>ty stanowi załącznik nr 6 do zarządzenia</w:t>
      </w:r>
      <w:r w:rsidR="00E14063" w:rsidRPr="009C3168">
        <w:rPr>
          <w:rFonts w:ascii="Cambria" w:eastAsia="MS ??" w:hAnsi="Cambria" w:cs="Arial"/>
          <w:lang w:eastAsia="pl-PL"/>
        </w:rPr>
        <w:t>.</w:t>
      </w:r>
    </w:p>
    <w:p w14:paraId="19EA8A5A" w14:textId="69522EC3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9C3168">
        <w:rPr>
          <w:rFonts w:ascii="Cambria" w:hAnsi="Cambria"/>
        </w:rPr>
        <w:t>Praktykę można zaliczyć:</w:t>
      </w:r>
    </w:p>
    <w:p w14:paraId="55CA588A" w14:textId="77777777" w:rsidR="00550003" w:rsidRPr="009C3168" w:rsidRDefault="00550003" w:rsidP="00DF48A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t>albo w całości, albo w części na podstawie pracy zawodowej lub innej zawodowej aktywności studenta (staż lub wolontariat), jeśli zakres wykonywanych zadań lub obowiązków jest zgodny z kierunkiem studiów oraz umożliwia osiągnięcie zakładanych efektów uczenia się określonych dla praktyki;</w:t>
      </w:r>
    </w:p>
    <w:p w14:paraId="4EB388AA" w14:textId="77777777" w:rsidR="00550003" w:rsidRPr="009C3168" w:rsidRDefault="00550003" w:rsidP="00DF48A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hAnsi="Cambria"/>
        </w:rPr>
        <w:t xml:space="preserve">albo poprzez potwierdzenie efektów uczenia się uzyskanych w procesie uczenia </w:t>
      </w:r>
      <w:r w:rsidRPr="009C3168">
        <w:rPr>
          <w:rFonts w:ascii="Cambria" w:eastAsia="MS ??" w:hAnsi="Cambria" w:cs="Arial"/>
          <w:lang w:eastAsia="pl-PL"/>
        </w:rPr>
        <w:t>się poza systemem studiów.</w:t>
      </w:r>
    </w:p>
    <w:p w14:paraId="588EB620" w14:textId="765DD828" w:rsidR="00550003" w:rsidRPr="009C3168" w:rsidRDefault="00550003" w:rsidP="0006564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Zaliczenie działalności lub aktywności zawodowej, o której mowa w ust. 3 pkt 1, na poczet praktyki może być wykonywane na podstawie udokumentowanego okresu zatrudnienia lub innej zawodowej aktywności studenta, w wymiarze czasu odpowiadającym czasowi trwania poszczególnych studiów, o których mowa w art. 65 ustawy Prawo o szkolnictwie wyższym i</w:t>
      </w:r>
      <w:r w:rsidR="00F31439" w:rsidRPr="009C3168">
        <w:rPr>
          <w:rFonts w:ascii="Cambria" w:hAnsi="Cambria"/>
          <w:sz w:val="22"/>
          <w:szCs w:val="22"/>
        </w:rPr>
        <w:t> </w:t>
      </w:r>
      <w:r w:rsidRPr="009C3168">
        <w:rPr>
          <w:rFonts w:ascii="Cambria" w:hAnsi="Cambria"/>
          <w:sz w:val="22"/>
          <w:szCs w:val="22"/>
        </w:rPr>
        <w:t>nauce. W przypadku udokumentowanego okresu zatrudnienia lub innej zawodowej aktywności wykonywanego krócej niż czas trwania studiów praktykę można zaliczyć w</w:t>
      </w:r>
      <w:r w:rsidR="00F31439" w:rsidRPr="009C3168">
        <w:rPr>
          <w:rFonts w:ascii="Cambria" w:hAnsi="Cambria"/>
          <w:sz w:val="22"/>
          <w:szCs w:val="22"/>
        </w:rPr>
        <w:t> </w:t>
      </w:r>
      <w:r w:rsidRPr="009C3168">
        <w:rPr>
          <w:rFonts w:ascii="Cambria" w:hAnsi="Cambria"/>
          <w:sz w:val="22"/>
          <w:szCs w:val="22"/>
        </w:rPr>
        <w:t>części. W celu zaliczenia działalności i aktywności na poczet praktyki student zobowiązany jest do złożenia wniosku – wzór wniosku stanowi załącznik nr 7 do zarządzenia.</w:t>
      </w:r>
    </w:p>
    <w:p w14:paraId="75EDD7B1" w14:textId="4C0DDF27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Wniosek, o którym mowa w ust. 4, wraz z dokumentacją powinien zostać złożony przed przewidzianym terminem rozpoczęcia praktyki. Wniosek studenta jest rozpatrywany przez </w:t>
      </w:r>
      <w:r w:rsidR="0033402D" w:rsidRPr="009C3168">
        <w:rPr>
          <w:rFonts w:ascii="Cambria" w:eastAsia="MS ??" w:hAnsi="Cambria" w:cs="Arial"/>
          <w:lang w:eastAsia="pl-PL"/>
        </w:rPr>
        <w:t>Dziekan</w:t>
      </w:r>
      <w:r w:rsidRPr="009C3168">
        <w:rPr>
          <w:rFonts w:ascii="Cambria" w:eastAsia="MS ??" w:hAnsi="Cambria" w:cs="Arial"/>
          <w:lang w:eastAsia="pl-PL"/>
        </w:rPr>
        <w:t>a, po zaopiniowaniu przez opiekuna praktyk.</w:t>
      </w:r>
    </w:p>
    <w:p w14:paraId="40789AFC" w14:textId="77777777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Sposób i zasady zaliczenia praktyki w wyniku potwierdzania efektów uczenia się, o którym mowa w ust. 3 pkt 2, na kierunkach studiów, które posiadają pozytywną ocenę jakości kształcenia Polskiej Komisji Akredytacyjnej, określa Senat.</w:t>
      </w:r>
    </w:p>
    <w:p w14:paraId="3994BB84" w14:textId="6DDE8EC9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Do akt osobowych studenta włączane są informacje i oświadczenia, o których mowa w § 4 ust. 4 i 5 zarządzenia.</w:t>
      </w:r>
    </w:p>
    <w:p w14:paraId="47B432F7" w14:textId="089F1855" w:rsidR="006A7A4C" w:rsidRPr="009C3168" w:rsidRDefault="006A7A4C" w:rsidP="006A7A4C">
      <w:pPr>
        <w:spacing w:before="120"/>
        <w:ind w:left="238" w:hanging="238"/>
        <w:jc w:val="center"/>
        <w:rPr>
          <w:rFonts w:ascii="Cambria" w:hAnsi="Cambria"/>
          <w:b/>
          <w:bCs/>
        </w:rPr>
      </w:pPr>
      <w:r w:rsidRPr="009C3168">
        <w:rPr>
          <w:rFonts w:ascii="Cambria" w:hAnsi="Cambria"/>
          <w:b/>
          <w:bCs/>
        </w:rPr>
        <w:t>§ 8</w:t>
      </w:r>
    </w:p>
    <w:p w14:paraId="671415F4" w14:textId="77777777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t>Praktyka jest traktowana tak samo jak każde inne zajęcia realizowane przez studenta w trakcie procesu kształcenia.</w:t>
      </w:r>
    </w:p>
    <w:p w14:paraId="089B24E2" w14:textId="77777777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t>Rezygnacja z odbywania praktyki jest równoznaczne z tym, że student jej nie zrealizował.</w:t>
      </w:r>
    </w:p>
    <w:p w14:paraId="42E2B384" w14:textId="0A9D387E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9C3168">
        <w:rPr>
          <w:rFonts w:ascii="Cambria" w:hAnsi="Cambria"/>
          <w:bCs/>
        </w:rPr>
        <w:t xml:space="preserve">W przypadku odwołania studenta z praktyki, m.in. w związku z naruszeniem regulaminu pracy obowiązującego w zakładzie pracy, traci on prawo do zaliczenia praktyki do czasu </w:t>
      </w:r>
      <w:r w:rsidRPr="009C3168">
        <w:rPr>
          <w:rFonts w:ascii="Cambria" w:hAnsi="Cambria"/>
          <w:bCs/>
        </w:rPr>
        <w:lastRenderedPageBreak/>
        <w:t xml:space="preserve">podjęcia decyzji przez </w:t>
      </w:r>
      <w:r w:rsidR="0033402D" w:rsidRPr="009C3168">
        <w:rPr>
          <w:rFonts w:ascii="Cambria" w:hAnsi="Cambria"/>
          <w:bCs/>
        </w:rPr>
        <w:t>Dziekan</w:t>
      </w:r>
      <w:r w:rsidRPr="009C3168">
        <w:rPr>
          <w:rFonts w:ascii="Cambria" w:hAnsi="Cambria"/>
          <w:bCs/>
        </w:rPr>
        <w:t>a w przedmiotowej sprawie.</w:t>
      </w:r>
    </w:p>
    <w:p w14:paraId="0E0D9863" w14:textId="77777777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t>Brak zaliczenia praktyki w wyznaczonym terminie powoduje konsekwencje wynikające z Regulaminu Studiów AJP.</w:t>
      </w:r>
    </w:p>
    <w:p w14:paraId="03C1A494" w14:textId="57CC4C01" w:rsidR="00E14063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9C3168">
        <w:rPr>
          <w:rFonts w:ascii="Cambria" w:hAnsi="Cambria"/>
          <w:bCs/>
        </w:rPr>
        <w:t xml:space="preserve">W przypadkach, o których mowa w ust. 2-4, </w:t>
      </w:r>
      <w:r w:rsidR="0033402D" w:rsidRPr="009C3168">
        <w:rPr>
          <w:rFonts w:ascii="Cambria" w:hAnsi="Cambria"/>
          <w:bCs/>
        </w:rPr>
        <w:t>Dziekan</w:t>
      </w:r>
      <w:r w:rsidRPr="009C3168">
        <w:rPr>
          <w:rFonts w:ascii="Cambria" w:hAnsi="Cambria"/>
          <w:bCs/>
        </w:rPr>
        <w:t xml:space="preserve"> może wyrazić zgodę na powtórzenie praktyki. </w:t>
      </w:r>
      <w:r w:rsidRPr="009C3168">
        <w:rPr>
          <w:rFonts w:ascii="Cambria" w:hAnsi="Cambria"/>
        </w:rPr>
        <w:t xml:space="preserve">Decyzję o powtórzeniu praktyki </w:t>
      </w:r>
      <w:r w:rsidR="0033402D" w:rsidRPr="009C3168">
        <w:rPr>
          <w:rFonts w:ascii="Cambria" w:hAnsi="Cambria"/>
        </w:rPr>
        <w:t>Dziekan</w:t>
      </w:r>
      <w:r w:rsidRPr="009C3168">
        <w:rPr>
          <w:rFonts w:ascii="Cambria" w:hAnsi="Cambria"/>
        </w:rPr>
        <w:t xml:space="preserve"> wydaje na wniosek studenta z jednoczesną zgodą na kontynuowanie studiów w semestrze następnym, z długiem kredytowym.</w:t>
      </w:r>
      <w:bookmarkStart w:id="0" w:name="_Hlk73095187"/>
    </w:p>
    <w:bookmarkEnd w:id="0"/>
    <w:p w14:paraId="36D371D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</w:p>
    <w:p w14:paraId="68C44303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ROZDZIAŁ III</w:t>
      </w:r>
    </w:p>
    <w:p w14:paraId="4C4BC379" w14:textId="77777777" w:rsidR="00E14063" w:rsidRPr="009C3168" w:rsidRDefault="00E14063" w:rsidP="00E14063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outlineLvl w:val="1"/>
        <w:rPr>
          <w:rFonts w:ascii="Cambria" w:eastAsia="MS ????" w:hAnsi="Cambria" w:cs="Times New Roman"/>
          <w:b/>
          <w:bCs/>
          <w:color w:val="000000"/>
          <w:lang w:val="x-none" w:eastAsia="x-none"/>
        </w:rPr>
      </w:pPr>
      <w:r w:rsidRPr="009C3168">
        <w:rPr>
          <w:rFonts w:ascii="Cambria" w:eastAsia="MS ????" w:hAnsi="Cambria" w:cs="Times New Roman"/>
          <w:b/>
          <w:bCs/>
          <w:color w:val="000000"/>
          <w:lang w:val="x-none" w:eastAsia="x-none"/>
        </w:rPr>
        <w:t>OBOWIĄZKI ORGANIZATORÓW l UCZESTNIKÓW PRAKTYK</w:t>
      </w:r>
    </w:p>
    <w:p w14:paraId="1196DCB1" w14:textId="6391EE90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5B785D" w:rsidRPr="009C3168">
        <w:rPr>
          <w:rFonts w:ascii="Cambria" w:eastAsia="MS ??" w:hAnsi="Cambria" w:cs="Arial"/>
          <w:b/>
          <w:bCs/>
          <w:lang w:eastAsia="pl-PL"/>
        </w:rPr>
        <w:t>9</w:t>
      </w:r>
    </w:p>
    <w:p w14:paraId="6A2E0F60" w14:textId="5867997D" w:rsidR="00060289" w:rsidRPr="009C3168" w:rsidRDefault="00060289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 xml:space="preserve">Za organizację praktyki zawodowej na wydziale odpowiada </w:t>
      </w:r>
      <w:r w:rsidR="0033402D" w:rsidRPr="009C3168">
        <w:rPr>
          <w:rFonts w:ascii="Cambria" w:eastAsia="MS ??" w:hAnsi="Cambria" w:cs="Arial"/>
          <w:bCs/>
          <w:lang w:eastAsia="pl-PL"/>
        </w:rPr>
        <w:t>Dziekan</w:t>
      </w:r>
      <w:r w:rsidRPr="009C3168">
        <w:rPr>
          <w:rFonts w:ascii="Cambria" w:eastAsia="MS ??" w:hAnsi="Cambria" w:cs="Arial"/>
          <w:bCs/>
          <w:lang w:eastAsia="pl-PL"/>
        </w:rPr>
        <w:t xml:space="preserve">. </w:t>
      </w:r>
    </w:p>
    <w:p w14:paraId="0410D39C" w14:textId="245CAB4A" w:rsidR="00060289" w:rsidRPr="009C3168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Dziekan</w:t>
      </w:r>
      <w:r w:rsidR="00060289" w:rsidRPr="009C3168">
        <w:rPr>
          <w:rFonts w:ascii="Cambria" w:eastAsia="MS ??" w:hAnsi="Cambria" w:cs="Arial"/>
          <w:bCs/>
          <w:lang w:eastAsia="pl-PL"/>
        </w:rPr>
        <w:t xml:space="preserve"> nadzoruje i odpowiada za przygotowanie zawodowe studentów, w tym za</w:t>
      </w:r>
      <w:r w:rsidR="00F31439" w:rsidRPr="009C3168">
        <w:rPr>
          <w:rFonts w:ascii="Cambria" w:eastAsia="MS ??" w:hAnsi="Cambria" w:cs="Arial"/>
          <w:bCs/>
          <w:lang w:eastAsia="pl-PL"/>
        </w:rPr>
        <w:t> </w:t>
      </w:r>
      <w:r w:rsidR="00060289" w:rsidRPr="009C3168">
        <w:rPr>
          <w:rFonts w:ascii="Cambria" w:eastAsia="MS ??" w:hAnsi="Cambria" w:cs="Arial"/>
          <w:bCs/>
          <w:lang w:eastAsia="pl-PL"/>
        </w:rPr>
        <w:t>prawidłową realizację praktyki.</w:t>
      </w:r>
    </w:p>
    <w:p w14:paraId="1492B335" w14:textId="49FDE317" w:rsidR="00060289" w:rsidRPr="009C3168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Dziekan</w:t>
      </w:r>
      <w:r w:rsidR="00060289" w:rsidRPr="009C3168">
        <w:rPr>
          <w:rFonts w:ascii="Cambria" w:eastAsia="MS ??" w:hAnsi="Cambria" w:cs="Arial"/>
          <w:bCs/>
          <w:lang w:eastAsia="pl-PL"/>
        </w:rPr>
        <w:t xml:space="preserve"> jest zobowiązany do:</w:t>
      </w:r>
    </w:p>
    <w:p w14:paraId="5AF1C02F" w14:textId="077CD76F" w:rsidR="00060289" w:rsidRPr="009C3168" w:rsidRDefault="00060289" w:rsidP="00DF48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wyznaczania opiekuna praktyk, spośród nauczycieli akademickich zatrudnionych w</w:t>
      </w:r>
      <w:r w:rsidR="00F31439" w:rsidRPr="009C3168">
        <w:rPr>
          <w:rFonts w:ascii="Cambria" w:eastAsia="MS ??" w:hAnsi="Cambria" w:cs="Arial"/>
          <w:bCs/>
          <w:lang w:eastAsia="pl-PL"/>
        </w:rPr>
        <w:t> </w:t>
      </w:r>
      <w:r w:rsidRPr="009C3168">
        <w:rPr>
          <w:rFonts w:ascii="Cambria" w:eastAsia="MS ??" w:hAnsi="Cambria" w:cs="Arial"/>
          <w:bCs/>
          <w:lang w:eastAsia="pl-PL"/>
        </w:rPr>
        <w:t>AJP, w celu właściwego organizowania przebiegu praktyki;</w:t>
      </w:r>
    </w:p>
    <w:p w14:paraId="0766B34E" w14:textId="77777777" w:rsidR="00060289" w:rsidRPr="009C3168" w:rsidRDefault="00060289" w:rsidP="00DF48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nadzorowania spotkań informacyjnych z opiekunami praktyk oraz podania ich do wiadomości za pośrednictwem strony internetowej wydziału oraz w sposób zwyczajowo przyjęty na wydziale;</w:t>
      </w:r>
    </w:p>
    <w:p w14:paraId="044C145B" w14:textId="60BD6CDE" w:rsidR="00E14063" w:rsidRPr="009C3168" w:rsidRDefault="00060289" w:rsidP="00DF48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określenia szczegółowych obowiązków opiekunów praktyk z uwzględnieniem § 10.</w:t>
      </w:r>
      <w:r w:rsidR="00E14063" w:rsidRPr="009C3168">
        <w:rPr>
          <w:rFonts w:ascii="Cambria" w:eastAsia="MS ??" w:hAnsi="Cambria" w:cs="Arial"/>
          <w:lang w:eastAsia="pl-PL"/>
        </w:rPr>
        <w:t xml:space="preserve"> </w:t>
      </w:r>
    </w:p>
    <w:p w14:paraId="75B587F3" w14:textId="4998A576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 xml:space="preserve">§ </w:t>
      </w:r>
      <w:r w:rsidR="00B762A2" w:rsidRPr="009C3168">
        <w:rPr>
          <w:rFonts w:ascii="Cambria" w:eastAsia="MS ??" w:hAnsi="Cambria" w:cs="Arial"/>
          <w:b/>
          <w:lang w:eastAsia="pl-PL"/>
        </w:rPr>
        <w:t>10</w:t>
      </w:r>
    </w:p>
    <w:p w14:paraId="0FE6474B" w14:textId="77777777" w:rsidR="00F20514" w:rsidRPr="009C3168" w:rsidRDefault="00F20514" w:rsidP="000B502B">
      <w:pPr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 xml:space="preserve">Do obowiązków opiekuna </w:t>
      </w:r>
      <w:r w:rsidRPr="009C3168">
        <w:rPr>
          <w:rFonts w:ascii="Cambria" w:hAnsi="Cambria"/>
          <w:lang w:eastAsia="x-none"/>
        </w:rPr>
        <w:t>praktyki</w:t>
      </w:r>
      <w:r w:rsidRPr="009C3168">
        <w:rPr>
          <w:rFonts w:ascii="Cambria" w:hAnsi="Cambria"/>
          <w:lang w:val="x-none" w:eastAsia="x-none"/>
        </w:rPr>
        <w:t xml:space="preserve"> należy:</w:t>
      </w:r>
    </w:p>
    <w:p w14:paraId="1049CA56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nadzorowanie realizacji praktyki zgodnie efektami praktyki;</w:t>
      </w:r>
    </w:p>
    <w:p w14:paraId="79E400A8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opracowywanie programu praktyki dla kierunku/modułu studiów;</w:t>
      </w:r>
    </w:p>
    <w:p w14:paraId="3AFA2ECF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przygotowanie i aktualizowanie informacji o praktyce na stronie </w:t>
      </w:r>
      <w:hyperlink r:id="rId7" w:history="1">
        <w:r w:rsidRPr="009C3168">
          <w:rPr>
            <w:rStyle w:val="Hipercze"/>
            <w:rFonts w:ascii="Cambria" w:hAnsi="Cambria"/>
          </w:rPr>
          <w:t>www.ajp.edu.pl</w:t>
        </w:r>
      </w:hyperlink>
      <w:r w:rsidRPr="009C3168">
        <w:rPr>
          <w:rFonts w:ascii="Cambria" w:hAnsi="Cambria"/>
        </w:rPr>
        <w:t>;</w:t>
      </w:r>
    </w:p>
    <w:p w14:paraId="2AE285C1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organizowanie spotkań ze studentami w celu podania im do wiadomości zasad realizacji praktyki, w tym w szczególności przedstawianie efektów praktyki, terminów realizacji i oceny praktyki;</w:t>
      </w:r>
    </w:p>
    <w:p w14:paraId="4F320CB0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wnioskowanie o weryfikację studenta, o której mowa w § 11 pkt 4;</w:t>
      </w:r>
    </w:p>
    <w:p w14:paraId="4E1D9208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sprawdzanie zakładu pracy wybranego przez studenta pod kątem możliwości zrealizowania efektów praktyki przewidzianych dla danego kierunku studiów oraz akceptowanie bądź odrzucanie jego wyboru;</w:t>
      </w:r>
    </w:p>
    <w:p w14:paraId="5F780B6E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reprezentowanie wydziału w zakresie realizowanej przez studenta praktyki w kontaktach z zakładem pracy, w tym w szczególności udzielanie wyjaśnień w zakresie </w:t>
      </w:r>
      <w:r w:rsidRPr="009C3168">
        <w:rPr>
          <w:rFonts w:ascii="Cambria" w:hAnsi="Cambria"/>
        </w:rPr>
        <w:lastRenderedPageBreak/>
        <w:t>efektów praktyk, które student powinien osiągnąć;</w:t>
      </w:r>
    </w:p>
    <w:p w14:paraId="1B5B6297" w14:textId="42FDA7FC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organizowanie i nadzorowanie przebiegu praktyki z uwzględnieniem </w:t>
      </w:r>
      <w:r w:rsidRPr="009C3168">
        <w:rPr>
          <w:rFonts w:ascii="Cambria" w:eastAsia="Calibri" w:hAnsi="Cambria"/>
        </w:rPr>
        <w:t xml:space="preserve">minimalnych </w:t>
      </w:r>
      <w:r w:rsidRPr="009C3168">
        <w:rPr>
          <w:rFonts w:ascii="Cambria" w:hAnsi="Cambria"/>
        </w:rPr>
        <w:t>wymagań, o których mowa w art. 6-7 ustawy z dnia 19 lipca 2019 r. o zapewnianiu dostępności osobom ze szczególnymi potrzebami (</w:t>
      </w:r>
      <w:proofErr w:type="spellStart"/>
      <w:r w:rsidRPr="009C3168">
        <w:rPr>
          <w:rFonts w:ascii="Cambria" w:hAnsi="Cambria"/>
        </w:rPr>
        <w:t>t.j</w:t>
      </w:r>
      <w:proofErr w:type="spellEnd"/>
      <w:r w:rsidRPr="009C3168">
        <w:rPr>
          <w:rFonts w:ascii="Cambria" w:hAnsi="Cambria"/>
        </w:rPr>
        <w:t>. Dz. U. z 2022 r. poz. 2240), w</w:t>
      </w:r>
      <w:r w:rsidR="00F31439" w:rsidRPr="009C3168">
        <w:rPr>
          <w:rFonts w:ascii="Cambria" w:hAnsi="Cambria"/>
        </w:rPr>
        <w:t> </w:t>
      </w:r>
      <w:r w:rsidRPr="009C3168">
        <w:rPr>
          <w:rFonts w:ascii="Cambria" w:hAnsi="Cambria"/>
        </w:rPr>
        <w:t>szczególności służących zapewnieniu studentowi z niepełnosprawnościami dostępności informacyjno-komunikacyjnej, a także w przypadkach indywidualnych dostępu alternatywnego;</w:t>
      </w:r>
    </w:p>
    <w:p w14:paraId="1BE1F65A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udzielanie pomocy w zakresie organizacji, czasu i miejsca praktyki;</w:t>
      </w:r>
    </w:p>
    <w:p w14:paraId="46B496B6" w14:textId="75AAA8AB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współpracowanie z </w:t>
      </w:r>
      <w:r w:rsidR="003D288D" w:rsidRPr="009C3168">
        <w:rPr>
          <w:rFonts w:ascii="Cambria" w:hAnsi="Cambria"/>
        </w:rPr>
        <w:t>mentorem</w:t>
      </w:r>
      <w:r w:rsidRPr="009C3168">
        <w:rPr>
          <w:rFonts w:ascii="Cambria" w:hAnsi="Cambria"/>
        </w:rPr>
        <w:t xml:space="preserve"> praktyk w zakładzie pracy;</w:t>
      </w:r>
    </w:p>
    <w:p w14:paraId="1906B0EA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przeprowadzenie hospitacji praktyki w sposób ustalony z zakładem pracy;</w:t>
      </w:r>
    </w:p>
    <w:p w14:paraId="30BDD0F5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przyjmowanie od studentów dokumentów, weryfikacja prawidłowości ich wypełnienia oraz zaliczanie praktyki;</w:t>
      </w:r>
    </w:p>
    <w:p w14:paraId="7D061992" w14:textId="40F6E9AE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przyjmowanie od </w:t>
      </w:r>
      <w:r w:rsidR="0033402D" w:rsidRPr="009C3168">
        <w:rPr>
          <w:rFonts w:ascii="Cambria" w:hAnsi="Cambria"/>
        </w:rPr>
        <w:t>Dziekan</w:t>
      </w:r>
      <w:r w:rsidRPr="009C3168">
        <w:rPr>
          <w:rFonts w:ascii="Cambria" w:hAnsi="Cambria"/>
        </w:rPr>
        <w:t>a dokumentów, weryfikacja prawidłowości ich wypełnienia oraz wydawanie opinii w sprawie możliwości zaliczenia praktyki;</w:t>
      </w:r>
    </w:p>
    <w:p w14:paraId="6E0FFCAF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przekazywanie dokumentów potwierdzających odbycie praktyki do Sekcji Dziekanatów;</w:t>
      </w:r>
    </w:p>
    <w:p w14:paraId="2C905917" w14:textId="77777777" w:rsidR="00A73B30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wpisywanie do protokołu elektronicznego zaliczenia praktyki;</w:t>
      </w:r>
    </w:p>
    <w:p w14:paraId="447321D8" w14:textId="6448371D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składanie </w:t>
      </w:r>
      <w:r w:rsidR="0033402D" w:rsidRPr="009C3168">
        <w:rPr>
          <w:rFonts w:ascii="Cambria" w:hAnsi="Cambria"/>
        </w:rPr>
        <w:t>Dziekan</w:t>
      </w:r>
      <w:r w:rsidRPr="009C3168">
        <w:rPr>
          <w:rFonts w:ascii="Cambria" w:hAnsi="Cambria"/>
        </w:rPr>
        <w:t>owi rocznego sprawozdania z realizacji praktyk.</w:t>
      </w:r>
    </w:p>
    <w:p w14:paraId="13FDF058" w14:textId="4EDDF771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1</w:t>
      </w:r>
      <w:r w:rsidR="00A73B30" w:rsidRPr="009C3168">
        <w:rPr>
          <w:rFonts w:ascii="Cambria" w:eastAsia="MS ??" w:hAnsi="Cambria" w:cs="Arial"/>
          <w:b/>
          <w:bCs/>
          <w:lang w:eastAsia="pl-PL"/>
        </w:rPr>
        <w:t>1</w:t>
      </w:r>
    </w:p>
    <w:p w14:paraId="34D3C5CC" w14:textId="77777777" w:rsidR="00D9170E" w:rsidRPr="009C3168" w:rsidRDefault="00D9170E" w:rsidP="00D9170E">
      <w:pPr>
        <w:jc w:val="both"/>
        <w:rPr>
          <w:rFonts w:ascii="Cambria" w:hAnsi="Cambria"/>
          <w:lang w:eastAsia="x-none"/>
        </w:rPr>
      </w:pPr>
      <w:r w:rsidRPr="009C3168">
        <w:rPr>
          <w:rFonts w:ascii="Cambria" w:hAnsi="Cambria"/>
          <w:lang w:val="x-none" w:eastAsia="x-none"/>
        </w:rPr>
        <w:t xml:space="preserve">Do obowiązków </w:t>
      </w:r>
      <w:r w:rsidRPr="009C3168">
        <w:rPr>
          <w:rFonts w:ascii="Cambria" w:hAnsi="Cambria"/>
          <w:lang w:eastAsia="x-none"/>
        </w:rPr>
        <w:t>Sekcji Dziekanatów należy:</w:t>
      </w:r>
    </w:p>
    <w:p w14:paraId="44B03E32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przyjmowanie podpisanych umów indywidualnych, oświadczeń lub innych dokumentów potwierdzających przyjęcie na praktykę;</w:t>
      </w:r>
    </w:p>
    <w:p w14:paraId="384EE619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wydawanie imiennych skierowań na praktykę i kart praktyki;</w:t>
      </w:r>
    </w:p>
    <w:p w14:paraId="45DE1011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przyjmowanie i przechowywanie innych dokumentów dotyczących praktyki;</w:t>
      </w:r>
    </w:p>
    <w:p w14:paraId="731B44D9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weryfikowanie studenta przed skierowaniem go na praktykę, w Rejestrze Sprawców Przestępstw na tle seksualnym, na zasadach określonych w Zarządzeniu Nr 41/0101/2024 Rektora AJP z dnia 7 maja 2024 r.</w:t>
      </w:r>
    </w:p>
    <w:p w14:paraId="2BE7158D" w14:textId="77777777" w:rsidR="00414F26" w:rsidRPr="009C3168" w:rsidRDefault="00E14063" w:rsidP="00414F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1</w:t>
      </w:r>
      <w:r w:rsidR="0013195D" w:rsidRPr="009C3168">
        <w:rPr>
          <w:rFonts w:ascii="Cambria" w:eastAsia="MS ??" w:hAnsi="Cambria" w:cs="Arial"/>
          <w:b/>
          <w:bCs/>
          <w:lang w:eastAsia="pl-PL"/>
        </w:rPr>
        <w:t>2</w:t>
      </w:r>
    </w:p>
    <w:p w14:paraId="14C4701A" w14:textId="2DAB9E5D" w:rsidR="00E14063" w:rsidRPr="009C3168" w:rsidRDefault="00E14063" w:rsidP="00414F26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Do obowiązków studenta odbywającego praktykę należy: </w:t>
      </w:r>
    </w:p>
    <w:p w14:paraId="3D96CBEA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wybór zakładu pracy, którego profil lub zakres działalności pozwala osiągnąć efekty praktyki;</w:t>
      </w:r>
    </w:p>
    <w:p w14:paraId="5D1998B0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uzyskanie zgody opiekuna praktyk na realizację praktyki w wybranym zakładzie pracy;</w:t>
      </w:r>
    </w:p>
    <w:p w14:paraId="3A03791F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uzyskanie potwierdzenia możliwości odbywania praktyki w danym zakładzie pracy poprzez dostarczenie dokumentu, o którym mowa w § 4 ust. 2, przed terminem rozpoczęcia praktyki;</w:t>
      </w:r>
    </w:p>
    <w:p w14:paraId="324A644B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posiadanie ubezpieczenia, o którym mowa w § 4 ust. 3;</w:t>
      </w:r>
    </w:p>
    <w:p w14:paraId="6AF65667" w14:textId="734611E8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lastRenderedPageBreak/>
        <w:t>realizacja praktyk zgodnie z regulaminem praktyki i w terminach niekolidujących z</w:t>
      </w:r>
      <w:r w:rsidR="00F31439" w:rsidRPr="009C3168">
        <w:rPr>
          <w:rFonts w:ascii="Cambria" w:hAnsi="Cambria"/>
          <w:lang w:val="x-none" w:eastAsia="x-none"/>
        </w:rPr>
        <w:t> </w:t>
      </w:r>
      <w:r w:rsidRPr="009C3168">
        <w:rPr>
          <w:rFonts w:ascii="Cambria" w:hAnsi="Cambria"/>
          <w:lang w:val="x-none" w:eastAsia="x-none"/>
        </w:rPr>
        <w:t>innymi zajęciami w cyklu kształcenia;</w:t>
      </w:r>
    </w:p>
    <w:p w14:paraId="075DA05D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zgłaszanie opiekunowi praktyk wszelkich odstępstw i nieprawidłowości w procesie realizacji praktyki;</w:t>
      </w:r>
    </w:p>
    <w:p w14:paraId="2DDDB57A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przestrzeganie zasad bezpieczeństwa i higieny pracy oraz ochrony przeciwpożarowej w zakładzie pracy;</w:t>
      </w:r>
    </w:p>
    <w:p w14:paraId="2D87CACF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przestrzeganie przepisów o ochronie danych osobowych i informacji niejawnych oraz dochowanie tajemnicy zawodowej w zakładzie pracy;</w:t>
      </w:r>
    </w:p>
    <w:p w14:paraId="4D7C3799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uzyskanie od zakładu pracy opinii o realizacji praktyki, w tym potwierdzenia odbycia praktyki, w formie wpisu w karcie praktyki;</w:t>
      </w:r>
    </w:p>
    <w:p w14:paraId="1D32FF81" w14:textId="77777777" w:rsidR="00603DD2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dokonanie ewaluacji (samooceny) praktyki po jej zakończeniu;</w:t>
      </w:r>
    </w:p>
    <w:p w14:paraId="3D2A1F8C" w14:textId="290E1B1D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przekazanie, we wskazanym przez opiekuna praktyki terminie, dokumentów potwierdzających realizację praktyki i innych wskazanych w programie praktyki.</w:t>
      </w:r>
    </w:p>
    <w:p w14:paraId="76512686" w14:textId="77777777" w:rsidR="00E14063" w:rsidRPr="009C3168" w:rsidRDefault="00E14063" w:rsidP="00C2218A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</w:p>
    <w:p w14:paraId="223FD4A6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ROZDZIAŁ IV</w:t>
      </w:r>
    </w:p>
    <w:p w14:paraId="05CDA26D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POSTANOWIENIA KOŃCOWE</w:t>
      </w:r>
    </w:p>
    <w:p w14:paraId="3CDCD2F7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rPr>
          <w:rFonts w:ascii="Cambria" w:eastAsia="MS ??" w:hAnsi="Cambria" w:cs="Arial"/>
          <w:sz w:val="16"/>
          <w:szCs w:val="16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W sprawach nieuregulowanych niniejszym regulaminem decyduje Dziekan.</w:t>
      </w:r>
    </w:p>
    <w:p w14:paraId="5249E349" w14:textId="77777777" w:rsidR="0008615A" w:rsidRPr="009C3168" w:rsidRDefault="0008615A">
      <w:pPr>
        <w:rPr>
          <w:rFonts w:ascii="Cambria" w:eastAsia="MS ??" w:hAnsi="Cambria" w:cs="Arial"/>
          <w:sz w:val="16"/>
          <w:szCs w:val="16"/>
          <w:lang w:eastAsia="pl-PL"/>
        </w:rPr>
      </w:pPr>
      <w:r w:rsidRPr="009C3168">
        <w:rPr>
          <w:rFonts w:ascii="Cambria" w:eastAsia="MS ??" w:hAnsi="Cambria" w:cs="Arial"/>
          <w:sz w:val="16"/>
          <w:szCs w:val="16"/>
          <w:lang w:eastAsia="pl-PL"/>
        </w:rPr>
        <w:br w:type="page"/>
      </w:r>
    </w:p>
    <w:p w14:paraId="27CACF2B" w14:textId="437A9F9B" w:rsidR="00E6055B" w:rsidRPr="009C3168" w:rsidRDefault="00E6055B" w:rsidP="00E6055B">
      <w:pPr>
        <w:spacing w:after="0" w:line="360" w:lineRule="auto"/>
        <w:jc w:val="both"/>
        <w:rPr>
          <w:rFonts w:ascii="Cambria" w:eastAsia="MS ??" w:hAnsi="Cambria" w:cs="Arial"/>
          <w:b/>
          <w:bCs/>
          <w:i/>
          <w:i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lastRenderedPageBreak/>
        <w:t xml:space="preserve">Instrukcje praktyki na kierunku </w:t>
      </w:r>
      <w:r w:rsidRPr="009C3168">
        <w:rPr>
          <w:rFonts w:ascii="Cambria" w:eastAsia="MS ??" w:hAnsi="Cambria" w:cs="Arial"/>
          <w:b/>
          <w:bCs/>
          <w:i/>
          <w:iCs/>
          <w:lang w:eastAsia="pl-PL"/>
        </w:rPr>
        <w:t>filologia</w:t>
      </w:r>
    </w:p>
    <w:p w14:paraId="39811336" w14:textId="77777777" w:rsidR="00E6055B" w:rsidRPr="009C3168" w:rsidRDefault="00E6055B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</w:p>
    <w:p w14:paraId="05C2F131" w14:textId="24CBCCEB" w:rsidR="004E25D2" w:rsidRPr="009C3168" w:rsidRDefault="004E25D2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Instrukcja 1 </w:t>
      </w:r>
    </w:p>
    <w:p w14:paraId="2B7AD2C2" w14:textId="77777777" w:rsidR="007E3704" w:rsidRPr="009C3168" w:rsidRDefault="007E3704" w:rsidP="004E25D2">
      <w:pPr>
        <w:spacing w:after="120" w:line="240" w:lineRule="auto"/>
        <w:ind w:right="386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0BB66A0C" w14:textId="58CF8053" w:rsidR="004E25D2" w:rsidRPr="009C3168" w:rsidRDefault="004E25D2" w:rsidP="004E25D2">
      <w:pPr>
        <w:spacing w:after="120" w:line="240" w:lineRule="auto"/>
        <w:ind w:right="386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INSTRUKCJA ORGANIZACYJNO-PROGRAMOWA PRAKTYKI </w:t>
      </w:r>
      <w:r w:rsidR="00172E84"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TRANSLATORSKIE</w:t>
      </w: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J</w:t>
      </w:r>
    </w:p>
    <w:p w14:paraId="700F1504" w14:textId="77777777" w:rsidR="004E25D2" w:rsidRPr="009C3168" w:rsidRDefault="004E25D2" w:rsidP="00065641">
      <w:pPr>
        <w:keepNext/>
        <w:spacing w:after="0" w:line="240" w:lineRule="auto"/>
        <w:ind w:right="386"/>
        <w:jc w:val="center"/>
        <w:outlineLvl w:val="2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NA KIERUNKU FILOLOGIA</w:t>
      </w:r>
    </w:p>
    <w:p w14:paraId="0DA61F4F" w14:textId="01466695" w:rsidR="004E25D2" w:rsidRPr="009C3168" w:rsidRDefault="00EF58F0" w:rsidP="0006564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STUDIA II STOPNIA</w:t>
      </w:r>
    </w:p>
    <w:p w14:paraId="390BE00F" w14:textId="312BA7A0" w:rsidR="004E25D2" w:rsidRPr="009C3168" w:rsidRDefault="003E27A0" w:rsidP="00065641">
      <w:pPr>
        <w:spacing w:after="0" w:line="240" w:lineRule="auto"/>
        <w:ind w:right="419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     </w:t>
      </w:r>
      <w:r w:rsidR="004E25D2"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SPECJALIZACJA TRANSLATORSKA</w:t>
      </w:r>
    </w:p>
    <w:p w14:paraId="179F686F" w14:textId="77777777" w:rsidR="004E25D2" w:rsidRPr="009C3168" w:rsidRDefault="004E25D2" w:rsidP="004E25D2">
      <w:pPr>
        <w:spacing w:after="120" w:line="240" w:lineRule="auto"/>
        <w:ind w:left="539" w:right="386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4B1CCB4B" w14:textId="0552779D" w:rsidR="003D034A" w:rsidRPr="009C3168" w:rsidRDefault="003D034A" w:rsidP="004E2BC1">
      <w:pPr>
        <w:keepNext/>
        <w:spacing w:after="240" w:line="240" w:lineRule="auto"/>
        <w:ind w:right="386"/>
        <w:jc w:val="both"/>
        <w:outlineLvl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Organizacja praktyki</w:t>
      </w:r>
    </w:p>
    <w:p w14:paraId="36DA39FC" w14:textId="252849DA" w:rsidR="003D034A" w:rsidRPr="004E2BC1" w:rsidRDefault="003D034A" w:rsidP="00DE5C96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E2BC1">
        <w:rPr>
          <w:rFonts w:ascii="Cambria" w:eastAsia="Times New Roman" w:hAnsi="Cambria" w:cs="Times New Roman"/>
          <w:b/>
          <w:lang w:eastAsia="pl-PL"/>
        </w:rPr>
        <w:t xml:space="preserve">Termin: </w:t>
      </w:r>
      <w:r w:rsidRPr="004E2BC1">
        <w:rPr>
          <w:rFonts w:ascii="Cambria" w:eastAsia="Times New Roman" w:hAnsi="Cambria" w:cs="Times New Roman"/>
          <w:bCs/>
          <w:lang w:eastAsia="pl-PL"/>
        </w:rPr>
        <w:t>II</w:t>
      </w:r>
      <w:r w:rsidR="004E2BC1">
        <w:rPr>
          <w:rFonts w:ascii="Cambria" w:eastAsia="Times New Roman" w:hAnsi="Cambria" w:cs="Times New Roman"/>
          <w:bCs/>
          <w:lang w:eastAsia="pl-PL"/>
        </w:rPr>
        <w:t>–</w:t>
      </w:r>
      <w:r w:rsidR="000B2489" w:rsidRPr="004E2BC1">
        <w:rPr>
          <w:rFonts w:ascii="Cambria" w:eastAsia="Times New Roman" w:hAnsi="Cambria" w:cs="Times New Roman"/>
          <w:bCs/>
          <w:lang w:eastAsia="pl-PL"/>
        </w:rPr>
        <w:t>IV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semestr studiów</w:t>
      </w:r>
    </w:p>
    <w:p w14:paraId="6CEF42B9" w14:textId="6AB09016" w:rsidR="003D034A" w:rsidRPr="004E2BC1" w:rsidRDefault="003D034A" w:rsidP="00DE5C96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E2BC1">
        <w:rPr>
          <w:rFonts w:ascii="Cambria" w:eastAsia="Times New Roman" w:hAnsi="Cambria" w:cs="Times New Roman"/>
          <w:b/>
          <w:lang w:eastAsia="pl-PL"/>
        </w:rPr>
        <w:t>Czas trwania: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, </w:t>
      </w:r>
      <w:r w:rsidR="009A1229" w:rsidRPr="004E2BC1">
        <w:rPr>
          <w:rFonts w:ascii="Cambria" w:eastAsia="Times New Roman" w:hAnsi="Cambria" w:cs="Times New Roman"/>
          <w:b/>
          <w:lang w:eastAsia="pl-PL"/>
        </w:rPr>
        <w:t>480</w:t>
      </w:r>
      <w:r w:rsidRPr="004E2BC1">
        <w:rPr>
          <w:rFonts w:ascii="Cambria" w:eastAsia="Times New Roman" w:hAnsi="Cambria" w:cs="Times New Roman"/>
          <w:b/>
          <w:lang w:eastAsia="pl-PL"/>
        </w:rPr>
        <w:t xml:space="preserve"> godzin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(</w:t>
      </w:r>
      <w:r w:rsidR="009A1229" w:rsidRPr="004E2BC1">
        <w:rPr>
          <w:rFonts w:ascii="Cambria" w:eastAsia="Times New Roman" w:hAnsi="Cambria" w:cs="Times New Roman"/>
          <w:bCs/>
          <w:lang w:eastAsia="pl-PL"/>
        </w:rPr>
        <w:t>3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miesi</w:t>
      </w:r>
      <w:r w:rsidR="009A1229" w:rsidRPr="004E2BC1">
        <w:rPr>
          <w:rFonts w:ascii="Cambria" w:eastAsia="Times New Roman" w:hAnsi="Cambria" w:cs="Times New Roman"/>
          <w:bCs/>
          <w:lang w:eastAsia="pl-PL"/>
        </w:rPr>
        <w:t>ą</w:t>
      </w:r>
      <w:r w:rsidRPr="004E2BC1">
        <w:rPr>
          <w:rFonts w:ascii="Cambria" w:eastAsia="Times New Roman" w:hAnsi="Cambria" w:cs="Times New Roman"/>
          <w:bCs/>
          <w:lang w:eastAsia="pl-PL"/>
        </w:rPr>
        <w:t>c</w:t>
      </w:r>
      <w:r w:rsidR="009A1229" w:rsidRPr="004E2BC1">
        <w:rPr>
          <w:rFonts w:ascii="Cambria" w:eastAsia="Times New Roman" w:hAnsi="Cambria" w:cs="Times New Roman"/>
          <w:bCs/>
          <w:lang w:eastAsia="pl-PL"/>
        </w:rPr>
        <w:t>e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codziennej pracy)</w:t>
      </w:r>
      <w:r w:rsidR="004E2BC1">
        <w:rPr>
          <w:rFonts w:ascii="Cambria" w:eastAsia="Times New Roman" w:hAnsi="Cambria" w:cs="Times New Roman"/>
          <w:bCs/>
          <w:lang w:eastAsia="pl-PL"/>
        </w:rPr>
        <w:t>, w tym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: </w:t>
      </w:r>
    </w:p>
    <w:p w14:paraId="31DFACAB" w14:textId="3A3DA422" w:rsidR="003D034A" w:rsidRPr="004E2BC1" w:rsidRDefault="003D034A" w:rsidP="00DE0CA3">
      <w:pPr>
        <w:pStyle w:val="Akapitzlist"/>
        <w:numPr>
          <w:ilvl w:val="0"/>
          <w:numId w:val="24"/>
        </w:numPr>
        <w:spacing w:after="120"/>
        <w:ind w:left="709" w:right="386" w:hanging="284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min. </w:t>
      </w:r>
      <w:r w:rsidR="009A1229" w:rsidRPr="004E2BC1">
        <w:rPr>
          <w:rFonts w:ascii="Cambria" w:eastAsia="Times New Roman" w:hAnsi="Cambria" w:cs="Times New Roman"/>
          <w:sz w:val="22"/>
          <w:szCs w:val="22"/>
        </w:rPr>
        <w:t>150</w:t>
      </w:r>
      <w:r w:rsidRPr="004E2BC1">
        <w:rPr>
          <w:rFonts w:ascii="Cambria" w:eastAsia="Times New Roman" w:hAnsi="Cambria" w:cs="Times New Roman"/>
          <w:sz w:val="22"/>
          <w:szCs w:val="22"/>
        </w:rPr>
        <w:t xml:space="preserve"> godzin tłumaczenia tekstów</w:t>
      </w: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 (zob. Zakres programowy praktyk poniżej); </w:t>
      </w:r>
    </w:p>
    <w:p w14:paraId="6CEFE087" w14:textId="2BAB476E" w:rsidR="003D034A" w:rsidRPr="00DE0CA3" w:rsidRDefault="003D034A" w:rsidP="00DE0CA3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ind w:left="709" w:right="386" w:hanging="284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pozostałe godziny, tj. </w:t>
      </w:r>
      <w:r w:rsidR="003F090F" w:rsidRPr="004E2BC1">
        <w:rPr>
          <w:rFonts w:ascii="Cambria" w:eastAsia="Times New Roman" w:hAnsi="Cambria" w:cs="Times New Roman"/>
          <w:bCs/>
          <w:sz w:val="22"/>
          <w:szCs w:val="22"/>
        </w:rPr>
        <w:t xml:space="preserve">ok. </w:t>
      </w:r>
      <w:r w:rsidR="003732FA" w:rsidRPr="004E2BC1">
        <w:rPr>
          <w:rFonts w:ascii="Cambria" w:eastAsia="Times New Roman" w:hAnsi="Cambria" w:cs="Times New Roman"/>
          <w:bCs/>
          <w:sz w:val="22"/>
          <w:szCs w:val="22"/>
        </w:rPr>
        <w:t>330</w:t>
      </w: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 godzin</w:t>
      </w:r>
      <w:r w:rsidR="00437CBD" w:rsidRPr="004E2BC1">
        <w:rPr>
          <w:rFonts w:ascii="Cambria" w:eastAsia="Times New Roman" w:hAnsi="Cambria" w:cs="Times New Roman"/>
          <w:bCs/>
          <w:sz w:val="22"/>
          <w:szCs w:val="22"/>
        </w:rPr>
        <w:t xml:space="preserve">: </w:t>
      </w:r>
      <w:r w:rsidR="00CB7DF2" w:rsidRPr="004E2BC1">
        <w:rPr>
          <w:rFonts w:ascii="Cambria" w:eastAsia="Times New Roman" w:hAnsi="Cambria" w:cs="Times New Roman"/>
          <w:bCs/>
          <w:sz w:val="22"/>
          <w:szCs w:val="22"/>
        </w:rPr>
        <w:t>pisanie tekstów</w:t>
      </w:r>
      <w:r w:rsidR="00437CBD" w:rsidRPr="004E2BC1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 asystowanie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mentor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owi</w:t>
      </w:r>
      <w:r w:rsidR="00437CBD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w 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czynnościach zawodowych</w:t>
      </w:r>
      <w:r w:rsidR="009E2ED5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(np. spotkania z klientami)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, poszerzanie wiedzy z 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zakresu programów komputerowych</w:t>
      </w:r>
      <w:r w:rsidR="00950A30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wspomagających proces tłumaczenia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, 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udział w 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konferencj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>ach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>(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online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>)</w:t>
      </w:r>
      <w:r w:rsidR="003E4F03"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konsultacje z mentor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em</w:t>
      </w:r>
      <w:r w:rsidR="00950A30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, 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itp. 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</w:p>
    <w:p w14:paraId="78F1A8E8" w14:textId="32BEDA66" w:rsidR="008C3F3D" w:rsidRDefault="008C3F3D" w:rsidP="003D034A">
      <w:pPr>
        <w:spacing w:after="120" w:line="240" w:lineRule="auto"/>
        <w:ind w:right="386"/>
        <w:jc w:val="both"/>
        <w:rPr>
          <w:rFonts w:ascii="Cambria" w:hAnsi="Cambria" w:cs="Times New Roman"/>
          <w:b/>
          <w:sz w:val="24"/>
          <w:szCs w:val="24"/>
        </w:rPr>
      </w:pPr>
      <w:r w:rsidRPr="009C3168">
        <w:rPr>
          <w:rFonts w:ascii="Cambria" w:hAnsi="Cambria" w:cs="Times New Roman"/>
          <w:b/>
          <w:sz w:val="24"/>
          <w:szCs w:val="24"/>
        </w:rPr>
        <w:t>Opiekun</w:t>
      </w:r>
      <w:r w:rsidR="00DE0CA3">
        <w:rPr>
          <w:rFonts w:ascii="Cambria" w:hAnsi="Cambria" w:cs="Times New Roman"/>
          <w:b/>
          <w:sz w:val="24"/>
          <w:szCs w:val="24"/>
        </w:rPr>
        <w:t>owie praktyki</w:t>
      </w:r>
      <w:r w:rsidRPr="009C3168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3E02A6CA" w14:textId="3F93A509" w:rsidR="00F83FCE" w:rsidRPr="00F83FCE" w:rsidRDefault="00F83FCE" w:rsidP="00F83FCE">
      <w:pPr>
        <w:spacing w:after="120" w:line="240" w:lineRule="auto"/>
        <w:ind w:right="386" w:firstLine="426"/>
        <w:rPr>
          <w:rFonts w:ascii="Cambria" w:hAnsi="Cambria" w:cs="Times New Roman"/>
        </w:rPr>
      </w:pPr>
      <w:r w:rsidRPr="00DE0CA3">
        <w:rPr>
          <w:rFonts w:ascii="Cambria" w:hAnsi="Cambria" w:cs="Times New Roman"/>
        </w:rPr>
        <w:t>– dr Urszula Paradowska (ze strony uczelni), kontakt:</w:t>
      </w:r>
      <w:r w:rsidRPr="00DE0CA3">
        <w:rPr>
          <w:rFonts w:ascii="Cambria" w:hAnsi="Cambria" w:cs="Times New Roman"/>
          <w:b/>
        </w:rPr>
        <w:t xml:space="preserve"> </w:t>
      </w:r>
      <w:r w:rsidRPr="00DE0CA3">
        <w:rPr>
          <w:rFonts w:ascii="Cambria" w:hAnsi="Cambria" w:cs="Times New Roman"/>
        </w:rPr>
        <w:t>uparadowska@ajp.edu.pl</w:t>
      </w:r>
    </w:p>
    <w:p w14:paraId="317EDB3F" w14:textId="07D442A1" w:rsidR="008C3F3D" w:rsidRPr="00DE0CA3" w:rsidRDefault="000B22A8" w:rsidP="00F83FCE">
      <w:pPr>
        <w:spacing w:after="360" w:line="240" w:lineRule="auto"/>
        <w:ind w:left="426" w:right="386"/>
        <w:jc w:val="both"/>
        <w:rPr>
          <w:rFonts w:ascii="Cambria" w:hAnsi="Cambria" w:cs="Times New Roman"/>
        </w:rPr>
      </w:pPr>
      <w:r w:rsidRPr="00DE0CA3">
        <w:rPr>
          <w:rFonts w:ascii="Cambria" w:hAnsi="Cambria" w:cs="Times New Roman"/>
        </w:rPr>
        <w:t>–</w:t>
      </w:r>
      <w:r w:rsidR="004E2BC1">
        <w:rPr>
          <w:rFonts w:ascii="Cambria" w:hAnsi="Cambria" w:cs="Times New Roman"/>
        </w:rPr>
        <w:t xml:space="preserve"> </w:t>
      </w:r>
      <w:r w:rsidR="00F83FCE">
        <w:rPr>
          <w:rFonts w:ascii="Cambria" w:hAnsi="Cambria" w:cs="Times New Roman"/>
        </w:rPr>
        <w:t>mentor</w:t>
      </w:r>
      <w:r w:rsidR="007B32CF">
        <w:rPr>
          <w:rFonts w:ascii="Cambria" w:hAnsi="Cambria" w:cs="Times New Roman"/>
        </w:rPr>
        <w:t xml:space="preserve"> (ze strony</w:t>
      </w:r>
      <w:r w:rsidR="007B32CF" w:rsidRPr="007B32CF">
        <w:rPr>
          <w:rFonts w:ascii="Cambria" w:eastAsia="Times New Roman" w:hAnsi="Cambria" w:cs="Times New Roman"/>
          <w:lang w:eastAsia="pl-PL"/>
        </w:rPr>
        <w:t xml:space="preserve"> </w:t>
      </w:r>
      <w:r w:rsidR="007B32CF" w:rsidRPr="007B32CF">
        <w:rPr>
          <w:rFonts w:ascii="Cambria" w:hAnsi="Cambria" w:cs="Times New Roman"/>
        </w:rPr>
        <w:t xml:space="preserve">instytucji </w:t>
      </w:r>
      <w:proofErr w:type="spellStart"/>
      <w:r w:rsidR="007B32CF" w:rsidRPr="007B32CF">
        <w:rPr>
          <w:rFonts w:ascii="Cambria" w:hAnsi="Cambria" w:cs="Times New Roman"/>
        </w:rPr>
        <w:t>przyjmującej</w:t>
      </w:r>
      <w:proofErr w:type="spellEnd"/>
      <w:r w:rsidR="007B32CF" w:rsidRPr="007B32CF">
        <w:rPr>
          <w:rFonts w:ascii="Cambria" w:hAnsi="Cambria" w:cs="Times New Roman"/>
        </w:rPr>
        <w:t xml:space="preserve"> studenta na </w:t>
      </w:r>
      <w:proofErr w:type="spellStart"/>
      <w:r w:rsidR="007B32CF" w:rsidRPr="007B32CF">
        <w:rPr>
          <w:rFonts w:ascii="Cambria" w:hAnsi="Cambria" w:cs="Times New Roman"/>
        </w:rPr>
        <w:t>praktyke</w:t>
      </w:r>
      <w:proofErr w:type="spellEnd"/>
      <w:r w:rsidR="007B32CF" w:rsidRPr="007B32CF">
        <w:rPr>
          <w:rFonts w:ascii="Cambria" w:hAnsi="Cambria" w:cs="Times New Roman"/>
        </w:rPr>
        <w:t>̨</w:t>
      </w:r>
      <w:r w:rsidR="008C3F3D" w:rsidRPr="00DE0CA3">
        <w:rPr>
          <w:rFonts w:ascii="Cambria" w:hAnsi="Cambria" w:cs="Times New Roman"/>
        </w:rPr>
        <w:t>)</w:t>
      </w:r>
      <w:r w:rsidR="009C3168" w:rsidRPr="00DE0CA3">
        <w:rPr>
          <w:rFonts w:ascii="Cambria" w:hAnsi="Cambria" w:cs="Times New Roman"/>
        </w:rPr>
        <w:t>,</w:t>
      </w:r>
    </w:p>
    <w:p w14:paraId="02B6CBDC" w14:textId="75B7BC5C" w:rsidR="00875633" w:rsidRPr="009C3168" w:rsidRDefault="00DE0CA3" w:rsidP="00875633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Cele praktyki </w:t>
      </w:r>
      <w:r w:rsidR="00875633"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p w14:paraId="39B76C7F" w14:textId="67BE3CEB" w:rsidR="00875633" w:rsidRPr="00DE0CA3" w:rsidRDefault="00875633" w:rsidP="00DE0CA3">
      <w:pPr>
        <w:spacing w:after="120" w:line="360" w:lineRule="auto"/>
        <w:ind w:left="539"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Celem praktyk</w:t>
      </w:r>
      <w:r w:rsidR="004E2BC1">
        <w:rPr>
          <w:rFonts w:ascii="Cambria" w:eastAsia="Times New Roman" w:hAnsi="Cambria" w:cs="Times New Roman"/>
          <w:lang w:eastAsia="pl-PL"/>
        </w:rPr>
        <w:t>i</w:t>
      </w:r>
      <w:r w:rsidRPr="00DE0CA3">
        <w:rPr>
          <w:rFonts w:ascii="Cambria" w:eastAsia="Times New Roman" w:hAnsi="Cambria" w:cs="Times New Roman"/>
          <w:lang w:eastAsia="pl-PL"/>
        </w:rPr>
        <w:t xml:space="preserve"> jest </w:t>
      </w:r>
      <w:r w:rsidR="000E2A2A" w:rsidRPr="00DE0CA3">
        <w:rPr>
          <w:rFonts w:ascii="Cambria" w:eastAsia="Times New Roman" w:hAnsi="Cambria" w:cs="Times New Roman"/>
          <w:lang w:eastAsia="pl-PL"/>
        </w:rPr>
        <w:t xml:space="preserve">kontynuowanie </w:t>
      </w:r>
      <w:r w:rsidRPr="00DE0CA3">
        <w:rPr>
          <w:rFonts w:ascii="Cambria" w:eastAsia="Times New Roman" w:hAnsi="Cambria" w:cs="Times New Roman"/>
          <w:lang w:eastAsia="pl-PL"/>
        </w:rPr>
        <w:t>zdoby</w:t>
      </w:r>
      <w:r w:rsidR="000E2A2A" w:rsidRPr="00DE0CA3">
        <w:rPr>
          <w:rFonts w:ascii="Cambria" w:eastAsia="Times New Roman" w:hAnsi="Cambria" w:cs="Times New Roman"/>
          <w:lang w:eastAsia="pl-PL"/>
        </w:rPr>
        <w:t xml:space="preserve">wania </w:t>
      </w:r>
      <w:r w:rsidRPr="00DE0CA3">
        <w:rPr>
          <w:rFonts w:ascii="Cambria" w:eastAsia="Times New Roman" w:hAnsi="Cambria" w:cs="Times New Roman"/>
          <w:lang w:eastAsia="pl-PL"/>
        </w:rPr>
        <w:t>doświadczenia zawodowego</w:t>
      </w:r>
      <w:r w:rsidR="004E2BC1">
        <w:rPr>
          <w:rFonts w:ascii="Cambria" w:eastAsia="Times New Roman" w:hAnsi="Cambria" w:cs="Times New Roman"/>
          <w:lang w:eastAsia="pl-PL"/>
        </w:rPr>
        <w:t xml:space="preserve"> przez studenta,</w:t>
      </w:r>
      <w:r w:rsidRPr="00DE0CA3">
        <w:rPr>
          <w:rFonts w:ascii="Cambria" w:eastAsia="Times New Roman" w:hAnsi="Cambria" w:cs="Times New Roman"/>
          <w:lang w:eastAsia="pl-PL"/>
        </w:rPr>
        <w:t xml:space="preserve"> szczególnie w zakresie doskonalenia kompetencji językowych jako tłumacz języka angielskiego/niemieckiego, a w szczególności:</w:t>
      </w:r>
    </w:p>
    <w:p w14:paraId="003210E8" w14:textId="4A789468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zdobywanie doświadczeń w samodzielnym i zespołowym wykonywaniu obowiązków zawodowych,</w:t>
      </w:r>
    </w:p>
    <w:p w14:paraId="1BBF3D92" w14:textId="36C4B2D5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radzenie sobie w trudnych sytuacjach oraz rozwiązywanie realnych konfliktów zawodowych,</w:t>
      </w:r>
    </w:p>
    <w:p w14:paraId="12A9C0BE" w14:textId="77777777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kształtowanie wysokiej kultury zawodowej i organizacji pracy, odpowiadającym współczesnym tendencjom w gospodarce, administracji, nauce i kulturze,</w:t>
      </w:r>
    </w:p>
    <w:p w14:paraId="1553EB74" w14:textId="346695C9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praktyczne wykorzystanie zdobytej w toku</w:t>
      </w:r>
      <w:r w:rsidR="004E2BC1">
        <w:rPr>
          <w:rFonts w:ascii="Cambria" w:eastAsia="Times New Roman" w:hAnsi="Cambria" w:cs="Times New Roman"/>
          <w:lang w:eastAsia="pl-PL"/>
        </w:rPr>
        <w:t xml:space="preserve"> studiów wiedzy merytorycznej i </w:t>
      </w:r>
      <w:r w:rsidRPr="00DE0CA3">
        <w:rPr>
          <w:rFonts w:ascii="Cambria" w:eastAsia="Times New Roman" w:hAnsi="Cambria" w:cs="Times New Roman"/>
          <w:lang w:eastAsia="pl-PL"/>
        </w:rPr>
        <w:t>umiejętności zawodowych,</w:t>
      </w:r>
    </w:p>
    <w:p w14:paraId="75F9F2E7" w14:textId="581D95B4" w:rsidR="00875633" w:rsidRPr="004E2BC1" w:rsidRDefault="00875633" w:rsidP="004E2BC1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lastRenderedPageBreak/>
        <w:t>zbieranie za zgodą biura, firmy, agencji itp. materiałów i informacji do pracy dyplomowej.</w:t>
      </w:r>
    </w:p>
    <w:p w14:paraId="10E87744" w14:textId="24C20272" w:rsidR="00875633" w:rsidRPr="009C3168" w:rsidRDefault="00875633" w:rsidP="00875633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Miejsce realiza</w:t>
      </w:r>
      <w:r w:rsidR="00DE0CA3">
        <w:rPr>
          <w:rFonts w:ascii="Cambria" w:eastAsia="Times New Roman" w:hAnsi="Cambria" w:cs="Times New Roman"/>
          <w:b/>
          <w:sz w:val="24"/>
          <w:szCs w:val="24"/>
          <w:lang w:eastAsia="pl-PL"/>
        </w:rPr>
        <w:t>cji praktyki i zadania studentów</w:t>
      </w:r>
    </w:p>
    <w:p w14:paraId="41341C2F" w14:textId="34F887EB" w:rsidR="00875633" w:rsidRPr="00DE0CA3" w:rsidRDefault="00875633" w:rsidP="00DE0CA3">
      <w:p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W ramach praktyki translatorskiej studenci zapoznają s</w:t>
      </w:r>
      <w:r w:rsidR="00DE0CA3">
        <w:rPr>
          <w:rFonts w:ascii="Cambria" w:eastAsia="Times New Roman" w:hAnsi="Cambria" w:cs="Times New Roman"/>
          <w:lang w:eastAsia="pl-PL"/>
        </w:rPr>
        <w:t>ię z funkcjonowaniem tłumacza w </w:t>
      </w:r>
      <w:r w:rsidRPr="00DE0CA3">
        <w:rPr>
          <w:rFonts w:ascii="Cambria" w:eastAsia="Times New Roman" w:hAnsi="Cambria" w:cs="Times New Roman"/>
          <w:lang w:eastAsia="pl-PL"/>
        </w:rPr>
        <w:t>różnych instytucjach. Miejscem praktyk mogą być:</w:t>
      </w:r>
    </w:p>
    <w:p w14:paraId="0729FE8F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 xml:space="preserve">biura tłumaczeń i firmy działające w branży lokalizacyjnej i tłumaczeniowej </w:t>
      </w:r>
    </w:p>
    <w:p w14:paraId="7117725D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firmy produkcyjne i handlowe, prowadzące działalność międzynarodową: praktykanci mogą zajmować się tłumaczeniem dokumentów, korespondencją, sporządzaniem wielojęzycznych katalogów wyrobów, organizować w kraju pobyty zagranicznych kontrahentów i in.,</w:t>
      </w:r>
    </w:p>
    <w:p w14:paraId="2B8B3F64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agencje reklamowe, działające na rynku międzynarodowym: praktykanci tłumaczą teksty, pełnią rolę konsultantów językowych w zakresie stosowania gier słownych, internacjonalizmów i in.,</w:t>
      </w:r>
    </w:p>
    <w:p w14:paraId="180B9E7F" w14:textId="0009C6CF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  <w:tab w:val="left" w:pos="486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komórki ds. integracji europejskiej w urzędach administracji publicznej: praktykanci tłumaczą dokumenty, wykonują korektę językową i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sporządzają teksty paralelne w </w:t>
      </w:r>
      <w:r w:rsidRPr="00DE0CA3">
        <w:rPr>
          <w:rFonts w:ascii="Cambria" w:eastAsia="Times New Roman" w:hAnsi="Cambria" w:cs="Times New Roman"/>
          <w:sz w:val="22"/>
          <w:szCs w:val="22"/>
        </w:rPr>
        <w:t xml:space="preserve">dwóch lub trzech językach, współpracują przy sporządzaniu folderów, promujących region i in., punkty informacyjne Unii Europejskiej: praktykanci tłumaczą teksty na język polski, biorą udział w przygotowaniu materiałów informacyjnych, </w:t>
      </w:r>
    </w:p>
    <w:p w14:paraId="10CC2656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instytucje kulturalne: praktykanci prowadzą korespondencję w językach obcych, współpracują w zakresie organizacji międzynarodowych imprez, np. koncertów, wystaw, warsztatów artystycznych,</w:t>
      </w:r>
    </w:p>
    <w:p w14:paraId="0362E942" w14:textId="5265AA20" w:rsidR="00875633" w:rsidRPr="00DE0CA3" w:rsidRDefault="00875633" w:rsidP="004E2BC1">
      <w:pPr>
        <w:pStyle w:val="Akapitzlist"/>
        <w:numPr>
          <w:ilvl w:val="0"/>
          <w:numId w:val="23"/>
        </w:numPr>
        <w:tabs>
          <w:tab w:val="left" w:pos="1080"/>
        </w:tabs>
        <w:spacing w:after="120"/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organizacje społeczne i stowarzyszenia oraz inne zajmujące się współpracą międzynarodową: praktykanci współpracują w zakresie wymiany dzieci i młodzieży, zajmują się sporządzaniem materiałów informacyjnych i in.</w:t>
      </w:r>
    </w:p>
    <w:p w14:paraId="049B4872" w14:textId="77777777" w:rsidR="00875633" w:rsidRPr="00DE0CA3" w:rsidRDefault="00875633" w:rsidP="00DE0CA3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Praktyki mogą być realizowane jako staże zagraniczne pod warunkiem realizacji zadań programowych.</w:t>
      </w:r>
    </w:p>
    <w:p w14:paraId="78341FD9" w14:textId="77777777" w:rsidR="00875633" w:rsidRPr="009C3168" w:rsidRDefault="00875633" w:rsidP="003D034A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Cs/>
          <w:sz w:val="18"/>
          <w:szCs w:val="24"/>
          <w:lang w:eastAsia="pl-PL"/>
        </w:rPr>
      </w:pPr>
    </w:p>
    <w:p w14:paraId="0BEB0DB8" w14:textId="5464E10E" w:rsidR="003D034A" w:rsidRPr="009C3168" w:rsidRDefault="003D034A" w:rsidP="00DE5C96">
      <w:pPr>
        <w:spacing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Zakres programowy praktyk</w:t>
      </w:r>
    </w:p>
    <w:p w14:paraId="537A13D9" w14:textId="553D4709" w:rsidR="003D034A" w:rsidRPr="00DE0CA3" w:rsidRDefault="003D034A" w:rsidP="00DE0CA3">
      <w:p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 xml:space="preserve">Studia </w:t>
      </w:r>
      <w:r w:rsidR="008E0E90" w:rsidRPr="00DE0CA3">
        <w:rPr>
          <w:rFonts w:ascii="Cambria" w:eastAsia="Times New Roman" w:hAnsi="Cambria" w:cs="Times New Roman"/>
          <w:lang w:eastAsia="pl-PL"/>
        </w:rPr>
        <w:t xml:space="preserve">II stopnia na kierunku </w:t>
      </w:r>
      <w:r w:rsidR="008E0E90" w:rsidRPr="00DE0CA3">
        <w:rPr>
          <w:rFonts w:ascii="Cambria" w:eastAsia="Times New Roman" w:hAnsi="Cambria" w:cs="Times New Roman"/>
          <w:i/>
          <w:iCs/>
          <w:lang w:eastAsia="pl-PL"/>
        </w:rPr>
        <w:t>filologia</w:t>
      </w:r>
      <w:r w:rsidR="008E0E90" w:rsidRPr="00DE0CA3">
        <w:rPr>
          <w:rFonts w:ascii="Cambria" w:eastAsia="Times New Roman" w:hAnsi="Cambria" w:cs="Times New Roman"/>
          <w:lang w:eastAsia="pl-PL"/>
        </w:rPr>
        <w:t xml:space="preserve"> </w:t>
      </w:r>
      <w:r w:rsidRPr="00DE0CA3">
        <w:rPr>
          <w:rFonts w:ascii="Cambria" w:eastAsia="Times New Roman" w:hAnsi="Cambria" w:cs="Times New Roman"/>
          <w:lang w:eastAsia="pl-PL"/>
        </w:rPr>
        <w:t>na specjalności translatorskiej przygotowują do pracy tłumacza</w:t>
      </w:r>
      <w:r w:rsidR="00487A30" w:rsidRPr="00DE0CA3">
        <w:rPr>
          <w:rFonts w:ascii="Cambria" w:eastAsia="Times New Roman" w:hAnsi="Cambria" w:cs="Times New Roman"/>
          <w:lang w:eastAsia="pl-PL"/>
        </w:rPr>
        <w:t xml:space="preserve"> – specjalisty językowego</w:t>
      </w:r>
      <w:r w:rsidRPr="00DE0CA3">
        <w:rPr>
          <w:rFonts w:ascii="Cambria" w:eastAsia="Times New Roman" w:hAnsi="Cambria" w:cs="Times New Roman"/>
          <w:lang w:eastAsia="pl-PL"/>
        </w:rPr>
        <w:t>. Zadan</w:t>
      </w:r>
      <w:r w:rsidR="004E2BC1">
        <w:rPr>
          <w:rFonts w:ascii="Cambria" w:eastAsia="Times New Roman" w:hAnsi="Cambria" w:cs="Times New Roman"/>
          <w:lang w:eastAsia="pl-PL"/>
        </w:rPr>
        <w:t>ia realizowane przez studenta podczas praktyki</w:t>
      </w:r>
      <w:r w:rsidRPr="00DE0CA3">
        <w:rPr>
          <w:rFonts w:ascii="Cambria" w:eastAsia="Times New Roman" w:hAnsi="Cambria" w:cs="Times New Roman"/>
          <w:lang w:eastAsia="pl-PL"/>
        </w:rPr>
        <w:t xml:space="preserve"> winny w szczególności dotyczyć doskonalenia umiejętności językowych</w:t>
      </w:r>
      <w:r w:rsidR="00FD0B4B" w:rsidRPr="00DE0CA3">
        <w:rPr>
          <w:rFonts w:ascii="Cambria" w:eastAsia="Times New Roman" w:hAnsi="Cambria" w:cs="Times New Roman"/>
          <w:lang w:eastAsia="pl-PL"/>
        </w:rPr>
        <w:t xml:space="preserve">, </w:t>
      </w:r>
      <w:r w:rsidR="004E2BC1">
        <w:rPr>
          <w:rFonts w:ascii="Cambria" w:eastAsia="Times New Roman" w:hAnsi="Cambria" w:cs="Times New Roman"/>
          <w:lang w:eastAsia="pl-PL"/>
        </w:rPr>
        <w:t xml:space="preserve">w tym </w:t>
      </w:r>
      <w:r w:rsidR="00FD0B4B" w:rsidRPr="00DE0CA3">
        <w:rPr>
          <w:rFonts w:ascii="Cambria" w:eastAsia="Times New Roman" w:hAnsi="Cambria" w:cs="Times New Roman"/>
          <w:lang w:eastAsia="pl-PL"/>
        </w:rPr>
        <w:t>np.</w:t>
      </w:r>
      <w:r w:rsidRPr="00DE0CA3">
        <w:rPr>
          <w:rFonts w:ascii="Cambria" w:eastAsia="Times New Roman" w:hAnsi="Cambria" w:cs="Times New Roman"/>
          <w:lang w:eastAsia="pl-PL"/>
        </w:rPr>
        <w:t>:</w:t>
      </w:r>
    </w:p>
    <w:p w14:paraId="0D585B07" w14:textId="777BC496" w:rsidR="003D034A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tłumaczenie tekstów pisanych użytkowych</w:t>
      </w:r>
      <w:r w:rsidR="008B7071" w:rsidRPr="00DE0CA3">
        <w:rPr>
          <w:rFonts w:ascii="Cambria" w:eastAsia="Times New Roman" w:hAnsi="Cambria" w:cs="Times New Roman"/>
          <w:sz w:val="22"/>
          <w:szCs w:val="22"/>
        </w:rPr>
        <w:t xml:space="preserve"> i specjalistycznych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11A8E44D" w14:textId="3B96ADB7" w:rsidR="003D034A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lastRenderedPageBreak/>
        <w:t xml:space="preserve">edycja </w:t>
      </w:r>
      <w:r w:rsidR="008E0E90" w:rsidRPr="00DE0CA3">
        <w:rPr>
          <w:rFonts w:ascii="Cambria" w:eastAsia="Times New Roman" w:hAnsi="Cambria" w:cs="Times New Roman"/>
          <w:sz w:val="22"/>
          <w:szCs w:val="22"/>
        </w:rPr>
        <w:t xml:space="preserve">i post-edycja </w:t>
      </w:r>
      <w:r w:rsidRPr="00DE0CA3">
        <w:rPr>
          <w:rFonts w:ascii="Cambria" w:eastAsia="Times New Roman" w:hAnsi="Cambria" w:cs="Times New Roman"/>
          <w:sz w:val="22"/>
          <w:szCs w:val="22"/>
        </w:rPr>
        <w:t xml:space="preserve">dokumentów </w:t>
      </w:r>
      <w:bookmarkStart w:id="1" w:name="_Hlk147434649"/>
      <w:r w:rsidRPr="00DE0CA3">
        <w:rPr>
          <w:rFonts w:ascii="Cambria" w:eastAsia="Times New Roman" w:hAnsi="Cambria" w:cs="Times New Roman"/>
          <w:sz w:val="22"/>
          <w:szCs w:val="22"/>
        </w:rPr>
        <w:t>w język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>u angielskim/niemieckim</w:t>
      </w:r>
      <w:bookmarkEnd w:id="1"/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64091FB2" w14:textId="7315AAB0" w:rsidR="00733CBD" w:rsidRPr="00DE0CA3" w:rsidRDefault="00733CBD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prowadzenie korespondencji w języku angielskim</w:t>
      </w:r>
      <w:r w:rsidR="00AD7044">
        <w:rPr>
          <w:rFonts w:ascii="Cambria" w:eastAsia="Times New Roman" w:hAnsi="Cambria" w:cs="Times New Roman"/>
          <w:sz w:val="22"/>
          <w:szCs w:val="22"/>
        </w:rPr>
        <w:t>/niemieckim pod nadzorem mentor</w:t>
      </w:r>
      <w:r w:rsidR="004E2BC1">
        <w:rPr>
          <w:rFonts w:ascii="Cambria" w:eastAsia="Times New Roman" w:hAnsi="Cambria" w:cs="Times New Roman"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380E41C0" w14:textId="382B3395" w:rsidR="003D034A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 xml:space="preserve">tworzenie dokumentów </w:t>
      </w:r>
      <w:r w:rsidR="000B2489" w:rsidRPr="00DE0CA3">
        <w:rPr>
          <w:rFonts w:ascii="Cambria" w:eastAsia="Times New Roman" w:hAnsi="Cambria" w:cs="Times New Roman"/>
          <w:sz w:val="22"/>
          <w:szCs w:val="22"/>
        </w:rPr>
        <w:t>w języku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 xml:space="preserve"> angielskim/niemieckim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1DB7EAA0" w14:textId="77777777" w:rsidR="00DC7CED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wykonywanie korekty językowej tekstów w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13244B6C" w14:textId="561ECD4D" w:rsidR="00C37905" w:rsidRPr="00DE0CA3" w:rsidRDefault="00C37905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stosowanie narzędzi</w:t>
      </w:r>
      <w:r w:rsidR="000A29C9" w:rsidRPr="00DE0CA3">
        <w:rPr>
          <w:rFonts w:ascii="Cambria" w:eastAsia="Times New Roman" w:hAnsi="Cambria" w:cs="Times New Roman"/>
          <w:sz w:val="22"/>
          <w:szCs w:val="22"/>
        </w:rPr>
        <w:t xml:space="preserve"> wspomagających proces tłumaczenia,</w:t>
      </w:r>
    </w:p>
    <w:p w14:paraId="7E857BA9" w14:textId="05911FF7" w:rsidR="004620FF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tłumaczenie konsekutywne w zakresie języka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 xml:space="preserve"> </w:t>
      </w:r>
      <w:bookmarkStart w:id="2" w:name="_Hlk147434712"/>
      <w:r w:rsidR="00F719B5" w:rsidRPr="00DE0CA3">
        <w:rPr>
          <w:rFonts w:ascii="Cambria" w:eastAsia="Times New Roman" w:hAnsi="Cambria" w:cs="Times New Roman"/>
          <w:sz w:val="22"/>
          <w:szCs w:val="22"/>
        </w:rPr>
        <w:t>angielskiego/niemieckiego</w:t>
      </w:r>
      <w:r w:rsidRPr="00DE0CA3">
        <w:rPr>
          <w:rFonts w:ascii="Cambria" w:eastAsia="Times New Roman" w:hAnsi="Cambria" w:cs="Times New Roman"/>
          <w:sz w:val="22"/>
          <w:szCs w:val="22"/>
        </w:rPr>
        <w:t xml:space="preserve"> </w:t>
      </w:r>
      <w:bookmarkEnd w:id="2"/>
      <w:r w:rsidRPr="00DE0CA3">
        <w:rPr>
          <w:rFonts w:ascii="Cambria" w:eastAsia="Times New Roman" w:hAnsi="Cambria" w:cs="Times New Roman"/>
          <w:sz w:val="22"/>
          <w:szCs w:val="22"/>
        </w:rPr>
        <w:t>ogólnego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i </w:t>
      </w:r>
      <w:r w:rsidR="00C653BC" w:rsidRPr="00DE0CA3">
        <w:rPr>
          <w:rFonts w:ascii="Cambria" w:eastAsia="Times New Roman" w:hAnsi="Cambria" w:cs="Times New Roman"/>
          <w:sz w:val="22"/>
          <w:szCs w:val="22"/>
        </w:rPr>
        <w:t>specjalistycznego</w:t>
      </w:r>
      <w:r w:rsidRPr="00DE0CA3">
        <w:rPr>
          <w:rFonts w:ascii="Cambria" w:eastAsia="Times New Roman" w:hAnsi="Cambria" w:cs="Times New Roman"/>
          <w:sz w:val="22"/>
          <w:szCs w:val="22"/>
        </w:rPr>
        <w:t>.</w:t>
      </w:r>
    </w:p>
    <w:p w14:paraId="798F8A0D" w14:textId="70610FF6" w:rsidR="003D034A" w:rsidRPr="00DE0CA3" w:rsidRDefault="003D034A" w:rsidP="00DE0CA3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Wykonywani</w:t>
      </w:r>
      <w:r w:rsidR="004E165D">
        <w:rPr>
          <w:rFonts w:ascii="Cambria" w:eastAsia="Times New Roman" w:hAnsi="Cambria" w:cs="Times New Roman"/>
          <w:lang w:eastAsia="pl-PL"/>
        </w:rPr>
        <w:t xml:space="preserve">e zadań nadzoruje </w:t>
      </w:r>
      <w:r w:rsidR="00AD7044">
        <w:rPr>
          <w:rFonts w:ascii="Cambria" w:eastAsia="Times New Roman" w:hAnsi="Cambria" w:cs="Times New Roman"/>
          <w:lang w:eastAsia="pl-PL"/>
        </w:rPr>
        <w:t>mentor</w:t>
      </w:r>
      <w:r w:rsidRPr="00DE0CA3">
        <w:rPr>
          <w:rFonts w:ascii="Cambria" w:eastAsia="Times New Roman" w:hAnsi="Cambria" w:cs="Times New Roman"/>
          <w:lang w:eastAsia="pl-PL"/>
        </w:rPr>
        <w:t>, tj. osoba wyznaczona przez instytucję przyjmuj</w:t>
      </w:r>
      <w:r w:rsidR="00AD7044">
        <w:rPr>
          <w:rFonts w:ascii="Cambria" w:eastAsia="Times New Roman" w:hAnsi="Cambria" w:cs="Times New Roman"/>
          <w:lang w:eastAsia="pl-PL"/>
        </w:rPr>
        <w:t>ącą studenta na praktykę. Mentor</w:t>
      </w:r>
      <w:r w:rsidRPr="00DE0CA3">
        <w:rPr>
          <w:rFonts w:ascii="Cambria" w:eastAsia="Times New Roman" w:hAnsi="Cambria" w:cs="Times New Roman"/>
          <w:lang w:eastAsia="pl-PL"/>
        </w:rPr>
        <w:t xml:space="preserve"> wyznacza i sprawdza powierzona studentowi zadania.</w:t>
      </w:r>
    </w:p>
    <w:p w14:paraId="4F9507ED" w14:textId="77777777" w:rsidR="006B0456" w:rsidRPr="009C3168" w:rsidRDefault="006B0456" w:rsidP="003D034A">
      <w:pPr>
        <w:tabs>
          <w:tab w:val="left" w:pos="1080"/>
        </w:tabs>
        <w:spacing w:after="0" w:line="240" w:lineRule="auto"/>
        <w:ind w:left="720"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1AC428" w14:textId="0F0FF4DE" w:rsidR="0008615A" w:rsidRPr="009C3168" w:rsidRDefault="00AD7044" w:rsidP="00DE0CA3">
      <w:pPr>
        <w:spacing w:after="12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Zadania mentora</w:t>
      </w:r>
      <w:r w:rsidR="0008615A" w:rsidRPr="009C3168">
        <w:rPr>
          <w:rFonts w:ascii="Cambria" w:hAnsi="Cambria" w:cs="Times New Roman"/>
          <w:b/>
          <w:sz w:val="24"/>
          <w:szCs w:val="24"/>
        </w:rPr>
        <w:t xml:space="preserve"> wyznaczonego przez zakład pracy podczas praktyki:</w:t>
      </w:r>
    </w:p>
    <w:p w14:paraId="46E405DA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 xml:space="preserve">opracowanie szczegółowego harmonogramu praktyki, </w:t>
      </w:r>
    </w:p>
    <w:p w14:paraId="34C15570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 xml:space="preserve">umożliwienie obserwacji pracy tłumacza, </w:t>
      </w:r>
    </w:p>
    <w:p w14:paraId="77F769F9" w14:textId="0CC7699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>nadzór nad samodzielną pracą studenta, w tym po</w:t>
      </w:r>
      <w:r w:rsidR="00DE0CA3">
        <w:rPr>
          <w:rFonts w:ascii="Cambria" w:hAnsi="Cambria" w:cs="Times New Roman"/>
          <w:bCs/>
          <w:sz w:val="22"/>
          <w:szCs w:val="22"/>
        </w:rPr>
        <w:t>twierdzanie przebiegu praktyk w </w:t>
      </w:r>
      <w:r w:rsidRPr="00DE0CA3">
        <w:rPr>
          <w:rFonts w:ascii="Cambria" w:hAnsi="Cambria" w:cs="Times New Roman"/>
          <w:bCs/>
          <w:sz w:val="22"/>
          <w:szCs w:val="22"/>
        </w:rPr>
        <w:t>dzienniku praktyk,</w:t>
      </w:r>
    </w:p>
    <w:p w14:paraId="69A96FD0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>omawianie przygotowanych przez studenta materiałów,</w:t>
      </w:r>
    </w:p>
    <w:p w14:paraId="2433703B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 xml:space="preserve">potwierdzenie zrealizowanych przez studenta zadań, </w:t>
      </w:r>
    </w:p>
    <w:p w14:paraId="64654FF6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>wystawienie opinii o przebiegu praktyki.</w:t>
      </w:r>
    </w:p>
    <w:p w14:paraId="010F52C8" w14:textId="77777777" w:rsidR="0008615A" w:rsidRPr="009C3168" w:rsidRDefault="0008615A" w:rsidP="00D9739C">
      <w:pPr>
        <w:tabs>
          <w:tab w:val="left" w:pos="1080"/>
        </w:tabs>
        <w:spacing w:after="0" w:line="240" w:lineRule="auto"/>
        <w:ind w:right="383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B54A0B0" w14:textId="40383262" w:rsidR="00D9739C" w:rsidRPr="009C3168" w:rsidRDefault="00D9739C" w:rsidP="00E63F36">
      <w:pPr>
        <w:tabs>
          <w:tab w:val="left" w:pos="1080"/>
        </w:tabs>
        <w:spacing w:line="240" w:lineRule="auto"/>
        <w:ind w:right="383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Zaliczenie praktyki</w:t>
      </w:r>
    </w:p>
    <w:p w14:paraId="4CE49CC5" w14:textId="60347A0D" w:rsidR="00D9739C" w:rsidRPr="00DE0CA3" w:rsidRDefault="00D9739C" w:rsidP="00DE0CA3">
      <w:pPr>
        <w:tabs>
          <w:tab w:val="left" w:pos="1080"/>
        </w:tabs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DE0CA3">
        <w:rPr>
          <w:rFonts w:ascii="Cambria" w:eastAsia="Times New Roman" w:hAnsi="Cambria" w:cs="Times New Roman"/>
          <w:bCs/>
          <w:lang w:eastAsia="pl-PL"/>
        </w:rPr>
        <w:t xml:space="preserve">W semestrach 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>I</w:t>
      </w:r>
      <w:r w:rsidRPr="00DE0CA3">
        <w:rPr>
          <w:rFonts w:ascii="Cambria" w:eastAsia="Times New Roman" w:hAnsi="Cambria" w:cs="Times New Roman"/>
          <w:bCs/>
          <w:lang w:eastAsia="pl-PL"/>
        </w:rPr>
        <w:t>I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>-I</w:t>
      </w:r>
      <w:r w:rsidRPr="00DE0CA3">
        <w:rPr>
          <w:rFonts w:ascii="Cambria" w:eastAsia="Times New Roman" w:hAnsi="Cambria" w:cs="Times New Roman"/>
          <w:bCs/>
          <w:lang w:eastAsia="pl-PL"/>
        </w:rPr>
        <w:t>II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DE0CA3">
        <w:rPr>
          <w:rFonts w:ascii="Cambria" w:eastAsia="Times New Roman" w:hAnsi="Cambria" w:cs="Times New Roman"/>
          <w:bCs/>
          <w:lang w:eastAsia="pl-PL"/>
        </w:rPr>
        <w:t>zaliczeni</w:t>
      </w:r>
      <w:r w:rsidR="00E8084A" w:rsidRPr="00DE0CA3">
        <w:rPr>
          <w:rFonts w:ascii="Cambria" w:eastAsia="Times New Roman" w:hAnsi="Cambria" w:cs="Times New Roman"/>
          <w:bCs/>
          <w:lang w:eastAsia="pl-PL"/>
        </w:rPr>
        <w:t>a</w:t>
      </w:r>
      <w:r w:rsidRPr="00DE0CA3">
        <w:rPr>
          <w:rFonts w:ascii="Cambria" w:eastAsia="Times New Roman" w:hAnsi="Cambria" w:cs="Times New Roman"/>
          <w:bCs/>
          <w:lang w:eastAsia="pl-PL"/>
        </w:rPr>
        <w:t xml:space="preserve"> praktyki dokonuje opiekun praktyki </w:t>
      </w:r>
      <w:r w:rsidR="0037393D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37393D" w:rsidRPr="0037393D">
        <w:rPr>
          <w:rFonts w:ascii="Cambria" w:eastAsia="Times New Roman" w:hAnsi="Cambria" w:cs="Times New Roman"/>
          <w:bCs/>
          <w:lang w:eastAsia="pl-PL"/>
        </w:rPr>
        <w:t>(</w:t>
      </w:r>
      <w:r w:rsidR="0037393D">
        <w:rPr>
          <w:rFonts w:ascii="Cambria" w:eastAsia="Times New Roman" w:hAnsi="Cambria" w:cs="Times New Roman"/>
          <w:bCs/>
          <w:lang w:eastAsia="pl-PL"/>
        </w:rPr>
        <w:t xml:space="preserve">ze strony uczelni) </w:t>
      </w:r>
      <w:r w:rsidRPr="00DE0CA3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518CC0B0" w14:textId="04C97B35" w:rsidR="00D9739C" w:rsidRPr="00DE0CA3" w:rsidRDefault="00D9739C" w:rsidP="00DE0CA3">
      <w:pPr>
        <w:pStyle w:val="Akapitzlist"/>
        <w:numPr>
          <w:ilvl w:val="0"/>
          <w:numId w:val="11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dziennika praktyk – regularny zapis zadań, terminu i czasu pracy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podpisany przez mentor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nadzorującego pracę praktykanta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 xml:space="preserve"> w </w:t>
      </w:r>
      <w:r w:rsidR="004E165D" w:rsidRPr="004E165D">
        <w:rPr>
          <w:rFonts w:ascii="Cambria" w:eastAsia="Times New Roman" w:hAnsi="Cambria" w:cs="Times New Roman"/>
          <w:bCs/>
          <w:sz w:val="22"/>
          <w:szCs w:val="22"/>
        </w:rPr>
        <w:t>za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>kładzie pracy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1FC911C2" w14:textId="23A57ABF" w:rsidR="00D9739C" w:rsidRPr="00DE0CA3" w:rsidRDefault="00D9739C" w:rsidP="00DE0CA3">
      <w:pPr>
        <w:pStyle w:val="Akapitzlist"/>
        <w:numPr>
          <w:ilvl w:val="0"/>
          <w:numId w:val="11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DE0CA3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FBAEF94" w14:textId="77777777" w:rsidR="00D9739C" w:rsidRPr="00DE0CA3" w:rsidRDefault="00D9739C" w:rsidP="00DE0CA3">
      <w:pPr>
        <w:tabs>
          <w:tab w:val="left" w:pos="1080"/>
        </w:tabs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4185F222" w14:textId="761F8778" w:rsidR="00D9739C" w:rsidRPr="00DE0CA3" w:rsidRDefault="00D9739C" w:rsidP="00DE0CA3">
      <w:pPr>
        <w:tabs>
          <w:tab w:val="left" w:pos="1080"/>
        </w:tabs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DE0CA3">
        <w:rPr>
          <w:rFonts w:ascii="Cambria" w:eastAsia="Times New Roman" w:hAnsi="Cambria" w:cs="Times New Roman"/>
          <w:bCs/>
          <w:lang w:eastAsia="pl-PL"/>
        </w:rPr>
        <w:t xml:space="preserve">W semestrze 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>I</w:t>
      </w:r>
      <w:r w:rsidRPr="00DE0CA3">
        <w:rPr>
          <w:rFonts w:ascii="Cambria" w:eastAsia="Times New Roman" w:hAnsi="Cambria" w:cs="Times New Roman"/>
          <w:bCs/>
          <w:lang w:eastAsia="pl-PL"/>
        </w:rPr>
        <w:t>V zaliczeni</w:t>
      </w:r>
      <w:r w:rsidR="00E8084A" w:rsidRPr="00DE0CA3">
        <w:rPr>
          <w:rFonts w:ascii="Cambria" w:eastAsia="Times New Roman" w:hAnsi="Cambria" w:cs="Times New Roman"/>
          <w:bCs/>
          <w:lang w:eastAsia="pl-PL"/>
        </w:rPr>
        <w:t>a</w:t>
      </w:r>
      <w:r w:rsidRPr="00DE0CA3">
        <w:rPr>
          <w:rFonts w:ascii="Cambria" w:eastAsia="Times New Roman" w:hAnsi="Cambria" w:cs="Times New Roman"/>
          <w:bCs/>
          <w:lang w:eastAsia="pl-PL"/>
        </w:rPr>
        <w:t xml:space="preserve"> praktyki dokonuje opiekun praktyki </w:t>
      </w:r>
      <w:r w:rsidR="0037393D">
        <w:rPr>
          <w:rFonts w:ascii="Cambria" w:eastAsia="Times New Roman" w:hAnsi="Cambria" w:cs="Times New Roman"/>
          <w:bCs/>
          <w:lang w:eastAsia="pl-PL"/>
        </w:rPr>
        <w:t xml:space="preserve">(ze strony uczelni) </w:t>
      </w:r>
      <w:r w:rsidRPr="00DE0CA3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7D57611C" w14:textId="28B8466F" w:rsidR="00D9739C" w:rsidRPr="00DE0CA3" w:rsidRDefault="00D9739C" w:rsidP="00DE0CA3">
      <w:pPr>
        <w:pStyle w:val="Akapitzlist"/>
        <w:numPr>
          <w:ilvl w:val="0"/>
          <w:numId w:val="12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 xml:space="preserve"> mentor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FB23B2E" w14:textId="79DD69B7" w:rsidR="00E8084A" w:rsidRPr="00DE0CA3" w:rsidRDefault="00D9739C" w:rsidP="00DE0CA3">
      <w:pPr>
        <w:pStyle w:val="Akapitzlist"/>
        <w:numPr>
          <w:ilvl w:val="0"/>
          <w:numId w:val="12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dziennika praktyk – regularny zapis zadań, terminu i czasu pracy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podpisany przez mentor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nadzorującego pracę praktykanta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 xml:space="preserve"> w zakładzie pracy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3F3595DC" w14:textId="11FEA6B1" w:rsidR="004E25D2" w:rsidRPr="00DE0CA3" w:rsidRDefault="00D9739C" w:rsidP="00DE0CA3">
      <w:pPr>
        <w:pStyle w:val="Akapitzlist"/>
        <w:numPr>
          <w:ilvl w:val="0"/>
          <w:numId w:val="12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DE0CA3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6C5389A7" w14:textId="77777777" w:rsidR="00F57DE7" w:rsidRPr="009C3168" w:rsidRDefault="00F57DE7" w:rsidP="00F57DE7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>Instrukcja 2</w:t>
      </w:r>
    </w:p>
    <w:p w14:paraId="5BD4C14E" w14:textId="77777777" w:rsidR="00F57DE7" w:rsidRPr="009C3168" w:rsidRDefault="00F57DE7" w:rsidP="00F57DE7">
      <w:pPr>
        <w:spacing w:after="0" w:line="240" w:lineRule="auto"/>
        <w:rPr>
          <w:rFonts w:ascii="Cambria" w:eastAsia="Times New Roman" w:hAnsi="Cambria" w:cs="Times New Roman"/>
          <w:szCs w:val="24"/>
          <w:lang w:eastAsia="pl-PL"/>
        </w:rPr>
      </w:pPr>
    </w:p>
    <w:p w14:paraId="0C08AE12" w14:textId="77777777" w:rsidR="00F57DE7" w:rsidRPr="009C3168" w:rsidRDefault="00F57DE7" w:rsidP="00F57DE7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INSTRUKCJA</w:t>
      </w:r>
    </w:p>
    <w:p w14:paraId="68ED1625" w14:textId="7047C58D" w:rsidR="00F57DE7" w:rsidRPr="009C3168" w:rsidRDefault="00F57DE7" w:rsidP="004E3FAA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 xml:space="preserve">ORGANIZACYJNO-PROGRAMOWA </w:t>
      </w:r>
      <w:r w:rsidR="004E3FA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PRAKTYKI</w:t>
      </w:r>
      <w:r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PSYCHOLOGICZNO-PEDAGOGI</w:t>
      </w:r>
      <w:r w:rsidR="004E3FA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CZNEJ</w:t>
      </w:r>
      <w:r w:rsidR="004E3FAA" w:rsidRPr="004E3FA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4E3FAA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 SZKOLE PONADPODSTAWOWEJ</w:t>
      </w:r>
    </w:p>
    <w:p w14:paraId="6A777A22" w14:textId="77777777" w:rsidR="00F57DE7" w:rsidRPr="009C3168" w:rsidRDefault="00F57DE7" w:rsidP="00F57DE7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</w:p>
    <w:p w14:paraId="04954B63" w14:textId="77777777" w:rsidR="00F57DE7" w:rsidRPr="009C3168" w:rsidRDefault="00F57DE7" w:rsidP="00F57D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NA KIERUNKU: FILOLOGIA</w:t>
      </w:r>
    </w:p>
    <w:p w14:paraId="6E79D10E" w14:textId="77777777" w:rsidR="00F57DE7" w:rsidRPr="009C3168" w:rsidRDefault="00F57DE7" w:rsidP="00F57D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STUDIA II STOPNIA</w:t>
      </w:r>
    </w:p>
    <w:p w14:paraId="5255F9D9" w14:textId="77777777" w:rsidR="00F57DE7" w:rsidRPr="009C3168" w:rsidRDefault="00F57DE7" w:rsidP="00F57D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SPECJALIZACJA NAUCZYCIELSKA</w:t>
      </w:r>
    </w:p>
    <w:p w14:paraId="475EEC19" w14:textId="77777777" w:rsidR="00F57DE7" w:rsidRPr="00EA0CBC" w:rsidRDefault="00F57DE7" w:rsidP="00F57DE7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14:paraId="4029B7FC" w14:textId="77777777" w:rsidR="004E3FAA" w:rsidRDefault="004E3FAA" w:rsidP="00D74309">
      <w:pPr>
        <w:keepNext/>
        <w:spacing w:after="12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1F945500" w14:textId="7044A579" w:rsidR="00F57DE7" w:rsidRPr="00EA0CBC" w:rsidRDefault="00F57DE7" w:rsidP="00D74309">
      <w:pPr>
        <w:keepNext/>
        <w:spacing w:after="12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Organizacja praktyki</w:t>
      </w:r>
    </w:p>
    <w:p w14:paraId="188D9348" w14:textId="32DFA177" w:rsidR="00F57DE7" w:rsidRPr="00EA0CBC" w:rsidRDefault="00F57DE7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eastAsia="Times New Roman" w:hAnsi="Cambria" w:cs="Times New Roman"/>
          <w:b/>
          <w:lang w:eastAsia="pl-PL"/>
        </w:rPr>
        <w:t>Czas trwania</w:t>
      </w:r>
      <w:r w:rsidRPr="00EA0CBC">
        <w:rPr>
          <w:rFonts w:ascii="Cambria" w:eastAsia="Times New Roman" w:hAnsi="Cambria" w:cs="Times New Roman"/>
          <w:lang w:eastAsia="pl-PL"/>
        </w:rPr>
        <w:t xml:space="preserve">: 20 godzin (rok I, semestr 2) </w:t>
      </w:r>
    </w:p>
    <w:p w14:paraId="0A57E011" w14:textId="08801354" w:rsidR="00F57DE7" w:rsidRPr="00EA0CBC" w:rsidRDefault="00F57DE7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eastAsia="Times New Roman" w:hAnsi="Cambria" w:cs="Times New Roman"/>
          <w:b/>
          <w:lang w:eastAsia="pl-PL"/>
        </w:rPr>
        <w:t>Miejsce odbywania praktyki</w:t>
      </w:r>
      <w:r w:rsidR="007B32CF">
        <w:rPr>
          <w:rFonts w:ascii="Cambria" w:eastAsia="Times New Roman" w:hAnsi="Cambria" w:cs="Times New Roman"/>
          <w:lang w:eastAsia="pl-PL"/>
        </w:rPr>
        <w:t>: szkoła ponadpodstawowa</w:t>
      </w:r>
      <w:r w:rsidRPr="00EA0CBC">
        <w:rPr>
          <w:rFonts w:ascii="Cambria" w:eastAsia="Times New Roman" w:hAnsi="Cambria" w:cs="Times New Roman"/>
          <w:lang w:eastAsia="pl-PL"/>
        </w:rPr>
        <w:t xml:space="preserve"> (lub inna </w:t>
      </w:r>
      <w:proofErr w:type="spellStart"/>
      <w:r w:rsidRPr="00EA0CBC">
        <w:rPr>
          <w:rFonts w:ascii="Cambria" w:eastAsia="Times New Roman" w:hAnsi="Cambria" w:cs="Times New Roman"/>
          <w:lang w:eastAsia="pl-PL"/>
        </w:rPr>
        <w:t>placówka</w:t>
      </w:r>
      <w:proofErr w:type="spellEnd"/>
      <w:r w:rsidRPr="00EA0CBC">
        <w:rPr>
          <w:rFonts w:ascii="Cambria" w:eastAsia="Times New Roman" w:hAnsi="Cambria" w:cs="Times New Roman"/>
          <w:lang w:eastAsia="pl-PL"/>
        </w:rPr>
        <w:t xml:space="preserve"> po ustaleniu z uczelnianym opiekunem praktyk). </w:t>
      </w:r>
    </w:p>
    <w:p w14:paraId="4F2FEF9F" w14:textId="77777777" w:rsidR="008C3F3D" w:rsidRPr="00EA0CBC" w:rsidRDefault="00D74309" w:rsidP="00F57DE7">
      <w:pPr>
        <w:spacing w:after="0" w:line="360" w:lineRule="auto"/>
        <w:rPr>
          <w:rFonts w:ascii="Cambria" w:hAnsi="Cambria" w:cs="Times New Roman"/>
          <w:b/>
        </w:rPr>
      </w:pPr>
      <w:r w:rsidRPr="00EA0CBC">
        <w:rPr>
          <w:rFonts w:ascii="Cambria" w:hAnsi="Cambria" w:cs="Times New Roman"/>
          <w:b/>
        </w:rPr>
        <w:t>Opiekunowie praktyk</w:t>
      </w:r>
      <w:r w:rsidR="008C3F3D" w:rsidRPr="00EA0CBC">
        <w:rPr>
          <w:rFonts w:ascii="Cambria" w:hAnsi="Cambria" w:cs="Times New Roman"/>
          <w:b/>
        </w:rPr>
        <w:t>i</w:t>
      </w:r>
      <w:r w:rsidRPr="00EA0CBC">
        <w:rPr>
          <w:rFonts w:ascii="Cambria" w:hAnsi="Cambria" w:cs="Times New Roman"/>
          <w:b/>
        </w:rPr>
        <w:t xml:space="preserve">: </w:t>
      </w:r>
    </w:p>
    <w:p w14:paraId="356C6D4E" w14:textId="39B557EF" w:rsidR="00D37E1A" w:rsidRPr="00EA0CBC" w:rsidRDefault="00EA0CBC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hAnsi="Cambria" w:cs="Times New Roman"/>
        </w:rPr>
        <w:t xml:space="preserve">– </w:t>
      </w:r>
      <w:r w:rsidR="008C3F3D" w:rsidRPr="00EA0CBC">
        <w:rPr>
          <w:rFonts w:ascii="Cambria" w:hAnsi="Cambria" w:cs="Times New Roman"/>
          <w:b/>
        </w:rPr>
        <w:t xml:space="preserve"> </w:t>
      </w:r>
      <w:r w:rsidR="00AD7044">
        <w:rPr>
          <w:rFonts w:ascii="Cambria" w:eastAsia="Times New Roman" w:hAnsi="Cambria" w:cs="Times New Roman"/>
          <w:lang w:eastAsia="pl-PL"/>
        </w:rPr>
        <w:t>mentor</w:t>
      </w:r>
      <w:r w:rsidR="007B32CF">
        <w:rPr>
          <w:rFonts w:ascii="Cambria" w:eastAsia="Times New Roman" w:hAnsi="Cambria" w:cs="Times New Roman"/>
          <w:lang w:eastAsia="pl-PL"/>
        </w:rPr>
        <w:t xml:space="preserve"> (ze strony szkoły</w:t>
      </w:r>
      <w:r w:rsidR="008C3F3D" w:rsidRPr="00EA0CBC">
        <w:rPr>
          <w:rFonts w:ascii="Cambria" w:eastAsia="Times New Roman" w:hAnsi="Cambria" w:cs="Times New Roman"/>
          <w:lang w:eastAsia="pl-PL"/>
        </w:rPr>
        <w:t>):</w:t>
      </w:r>
      <w:r w:rsidR="00D37E1A" w:rsidRPr="00EA0CBC">
        <w:rPr>
          <w:rFonts w:ascii="Cambria" w:eastAsia="Times New Roman" w:hAnsi="Cambria" w:cs="Times New Roman"/>
          <w:lang w:eastAsia="pl-PL"/>
        </w:rPr>
        <w:t xml:space="preserve"> pedagog (lub psycholog),</w:t>
      </w:r>
      <w:r w:rsidRPr="00EA0CBC">
        <w:rPr>
          <w:rFonts w:ascii="Cambria" w:eastAsia="Times New Roman" w:hAnsi="Cambria" w:cs="Times New Roman"/>
          <w:lang w:eastAsia="pl-PL"/>
        </w:rPr>
        <w:t xml:space="preserve"> </w:t>
      </w:r>
    </w:p>
    <w:p w14:paraId="683B9469" w14:textId="5828825B" w:rsidR="00F57DE7" w:rsidRPr="00EA0CBC" w:rsidRDefault="00EA0CBC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hAnsi="Cambria" w:cs="Times New Roman"/>
        </w:rPr>
        <w:t xml:space="preserve">– </w:t>
      </w:r>
      <w:r w:rsidR="00D37E1A" w:rsidRPr="00EA0CBC">
        <w:rPr>
          <w:rFonts w:ascii="Cambria" w:eastAsia="Times New Roman" w:hAnsi="Cambria" w:cs="Times New Roman"/>
          <w:lang w:eastAsia="pl-PL"/>
        </w:rPr>
        <w:t>dr Anna Bielewicz-</w:t>
      </w:r>
      <w:proofErr w:type="spellStart"/>
      <w:r w:rsidR="00D37E1A" w:rsidRPr="00EA0CBC">
        <w:rPr>
          <w:rFonts w:ascii="Cambria" w:eastAsia="Times New Roman" w:hAnsi="Cambria" w:cs="Times New Roman"/>
          <w:lang w:eastAsia="pl-PL"/>
        </w:rPr>
        <w:t>Dubiec</w:t>
      </w:r>
      <w:proofErr w:type="spellEnd"/>
      <w:r w:rsidR="00D37E1A" w:rsidRPr="00EA0CBC">
        <w:rPr>
          <w:rFonts w:ascii="Cambria" w:eastAsia="Times New Roman" w:hAnsi="Cambria" w:cs="Times New Roman"/>
          <w:lang w:eastAsia="pl-PL"/>
        </w:rPr>
        <w:t xml:space="preserve"> (ze strony uczelni)</w:t>
      </w:r>
      <w:r w:rsidR="008C3F3D" w:rsidRPr="00EA0CBC">
        <w:rPr>
          <w:rFonts w:ascii="Cambria" w:eastAsia="Times New Roman" w:hAnsi="Cambria" w:cs="Times New Roman"/>
          <w:lang w:eastAsia="pl-PL"/>
        </w:rPr>
        <w:t>, kontakt: abielewicz-dubiec@ajp.edu.pl</w:t>
      </w:r>
      <w:r w:rsidR="00D74309" w:rsidRPr="00EA0CBC">
        <w:rPr>
          <w:rFonts w:ascii="Cambria" w:eastAsia="Times New Roman" w:hAnsi="Cambria" w:cs="Times New Roman"/>
          <w:lang w:eastAsia="pl-PL"/>
        </w:rPr>
        <w:t xml:space="preserve"> </w:t>
      </w:r>
    </w:p>
    <w:p w14:paraId="5363D225" w14:textId="77777777" w:rsidR="00F31439" w:rsidRPr="009C3168" w:rsidRDefault="00F31439" w:rsidP="00F57DE7">
      <w:pPr>
        <w:spacing w:after="0" w:line="360" w:lineRule="auto"/>
        <w:rPr>
          <w:rFonts w:ascii="Cambria" w:eastAsia="Times New Roman" w:hAnsi="Cambria" w:cs="Times New Roman"/>
          <w:b/>
          <w:bCs/>
          <w:lang w:eastAsia="pl-PL"/>
        </w:rPr>
      </w:pPr>
    </w:p>
    <w:p w14:paraId="50B96EBD" w14:textId="0241C7CA" w:rsidR="00F57DE7" w:rsidRPr="00EA0CBC" w:rsidRDefault="001477A2" w:rsidP="00F57DE7">
      <w:pPr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Cele praktyki</w:t>
      </w:r>
      <w:r w:rsidR="00F57DE7"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74DA2664" w14:textId="77777777" w:rsidR="00F57DE7" w:rsidRPr="009C3168" w:rsidRDefault="00F57DE7" w:rsidP="00DF48A2">
      <w:pPr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Przekazanie wiedzy psychologicznej, społecznej i pedagogicznej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pozwalającej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na rozumienie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rozwoju, socjalizacji, struktur i funkcjonowania instytucji wychowawczych, edukacyjnych, systemu edukacji, oraz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uczestników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społecznej,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prawidłowości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i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zakłócen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procesów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komunikowania,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więzi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społecznych, wychowania i nauczania – uczenia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sie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̨. </w:t>
      </w:r>
    </w:p>
    <w:p w14:paraId="6FFFD372" w14:textId="77777777" w:rsidR="00F57DE7" w:rsidRPr="009C3168" w:rsidRDefault="00F57DE7" w:rsidP="00DF48A2">
      <w:pPr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Kształtowanie specjalistycznych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umiejętności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i kompetencji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niezbędnych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do wykorzystywania wiedzy do obserwowania, analizowania i diagnozowania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problemów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edukacyjnych,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motywów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ludzkiego zachowania, sytuacji i strategii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 praktycznych oraz projektowania, organizowania, realizowania i ewaluacji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działalności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pedagogicznej, wychowawczej, edukacyjnej, terapeutycznej) w odniesieniu do grup i jednostek. </w:t>
      </w:r>
    </w:p>
    <w:p w14:paraId="711B707E" w14:textId="484F9307" w:rsidR="008C3F3D" w:rsidRPr="004E3FAA" w:rsidRDefault="00F57DE7" w:rsidP="004E3FAA">
      <w:pPr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Kształtowanie u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studentów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pogłębionej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refleksyjności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na problemy innych,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szczególnie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pozbawionych szans na dobrą edukację i wychowanie,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wrażliwości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etycznej, postaw prospołecznych,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aktywności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, trudu,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wytrwałości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i poczucia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odpowiedzialności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w projektowaniu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działan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 zawodowych. </w:t>
      </w:r>
    </w:p>
    <w:p w14:paraId="308A2E94" w14:textId="77777777" w:rsidR="004E3FAA" w:rsidRDefault="004E3FAA" w:rsidP="004E3FAA">
      <w:pPr>
        <w:spacing w:before="100" w:beforeAutospacing="1" w:after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469F276" w14:textId="2624E363" w:rsidR="00F57DE7" w:rsidRPr="009C3168" w:rsidRDefault="001477A2" w:rsidP="004E3FAA">
      <w:pPr>
        <w:spacing w:before="100" w:beforeAutospacing="1" w:after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Program praktyki</w:t>
      </w:r>
      <w:r w:rsidR="00F57DE7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560"/>
        <w:gridCol w:w="1718"/>
      </w:tblGrid>
      <w:tr w:rsidR="00F57DE7" w:rsidRPr="009C3168" w14:paraId="5716FF17" w14:textId="77777777" w:rsidTr="00D766C6">
        <w:trPr>
          <w:trHeight w:val="117"/>
        </w:trPr>
        <w:tc>
          <w:tcPr>
            <w:tcW w:w="704" w:type="dxa"/>
            <w:vMerge w:val="restart"/>
          </w:tcPr>
          <w:p w14:paraId="0F876C0A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074" w:type="dxa"/>
            <w:vMerge w:val="restart"/>
          </w:tcPr>
          <w:p w14:paraId="594886EF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>Treści</w:t>
            </w:r>
            <w:proofErr w:type="spellEnd"/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 xml:space="preserve"> praktyki </w:t>
            </w:r>
          </w:p>
        </w:tc>
        <w:tc>
          <w:tcPr>
            <w:tcW w:w="3278" w:type="dxa"/>
            <w:gridSpan w:val="2"/>
            <w:vAlign w:val="center"/>
          </w:tcPr>
          <w:p w14:paraId="4E6D6DB8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57DE7" w:rsidRPr="009C3168" w14:paraId="4EA3BC40" w14:textId="77777777" w:rsidTr="00D766C6">
        <w:trPr>
          <w:trHeight w:val="117"/>
        </w:trPr>
        <w:tc>
          <w:tcPr>
            <w:tcW w:w="704" w:type="dxa"/>
            <w:vMerge/>
          </w:tcPr>
          <w:p w14:paraId="2844E7A1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  <w:vMerge/>
          </w:tcPr>
          <w:p w14:paraId="7676CFE5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7127E2D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718" w:type="dxa"/>
            <w:vAlign w:val="center"/>
          </w:tcPr>
          <w:p w14:paraId="2B7F5319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niestacjonarnych</w:t>
            </w:r>
          </w:p>
        </w:tc>
      </w:tr>
      <w:tr w:rsidR="00F57DE7" w:rsidRPr="009C3168" w14:paraId="20AEA883" w14:textId="77777777" w:rsidTr="00F31439">
        <w:trPr>
          <w:trHeight w:val="531"/>
        </w:trPr>
        <w:tc>
          <w:tcPr>
            <w:tcW w:w="704" w:type="dxa"/>
          </w:tcPr>
          <w:p w14:paraId="7A79B8BD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  <w:p w14:paraId="2AB13488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B390146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4F2B94B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EBB2439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1C697E78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</w:tcPr>
          <w:p w14:paraId="16257A78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Zapoznanie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sie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̨ z ze specyfiką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placówki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, w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której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praktyka jest odbywana, w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szczególności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z: </w:t>
            </w:r>
          </w:p>
          <w:p w14:paraId="36D7FBE6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zasadami bhp, </w:t>
            </w:r>
          </w:p>
          <w:p w14:paraId="16E78A23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strukturą organizacyjną, </w:t>
            </w:r>
          </w:p>
          <w:p w14:paraId="4BAB238D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zakresem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zadan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́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pracowników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7F7FB2F5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>prowadzoną dokumentacją (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także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elektroniczną). </w:t>
            </w:r>
          </w:p>
        </w:tc>
        <w:tc>
          <w:tcPr>
            <w:tcW w:w="1560" w:type="dxa"/>
            <w:vAlign w:val="center"/>
          </w:tcPr>
          <w:p w14:paraId="61015FEE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  <w:p w14:paraId="0CCA2247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191B816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E5009F9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F9B511A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vAlign w:val="center"/>
          </w:tcPr>
          <w:p w14:paraId="74831C66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4E5599B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  <w:p w14:paraId="4DAB8685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85475C8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B374ED9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3D8C8D4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E9D395D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F57DE7" w:rsidRPr="009C3168" w14:paraId="450E7227" w14:textId="77777777" w:rsidTr="00D766C6">
        <w:tc>
          <w:tcPr>
            <w:tcW w:w="704" w:type="dxa"/>
          </w:tcPr>
          <w:p w14:paraId="678369A7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5074" w:type="dxa"/>
          </w:tcPr>
          <w:p w14:paraId="3779111F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Obserwacja: </w:t>
            </w:r>
          </w:p>
          <w:p w14:paraId="3A92A9DB" w14:textId="3D0ACE5E" w:rsidR="00F57DE7" w:rsidRPr="009C3168" w:rsidRDefault="00F57DE7" w:rsidP="00DF48A2">
            <w:pPr>
              <w:pStyle w:val="NormalnyWeb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czynności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podejmowanych </w:t>
            </w:r>
            <w:r w:rsidR="00AD7044">
              <w:rPr>
                <w:rFonts w:ascii="Cambria" w:hAnsi="Cambria"/>
                <w:sz w:val="20"/>
                <w:szCs w:val="20"/>
              </w:rPr>
              <w:t>przez opiekuna praktyki – mentor</w:t>
            </w:r>
            <w:r w:rsidRPr="009C3168">
              <w:rPr>
                <w:rFonts w:ascii="Cambria" w:hAnsi="Cambria"/>
                <w:sz w:val="20"/>
                <w:szCs w:val="20"/>
              </w:rPr>
              <w:t xml:space="preserve">a oraz prowadzonych przez niego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́, </w:t>
            </w:r>
          </w:p>
          <w:p w14:paraId="278AF700" w14:textId="77777777" w:rsidR="00F57DE7" w:rsidRPr="009C3168" w:rsidRDefault="00F57DE7" w:rsidP="00DF48A2">
            <w:pPr>
              <w:pStyle w:val="NormalnyWeb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pracy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uczniów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(w tym ze specjalnymi potrzebami edukacyjnymi) podczas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zajęc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́ edukacyjnych, na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zajęciach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korekcyjno-kompensacyjnych itp. </w:t>
            </w:r>
          </w:p>
          <w:p w14:paraId="19327692" w14:textId="77777777" w:rsidR="00F57DE7" w:rsidRPr="009C3168" w:rsidRDefault="00F57DE7" w:rsidP="00DF48A2">
            <w:pPr>
              <w:pStyle w:val="NormalnyWeb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zorganizowanej i spontanicznej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aktywności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formalnych i nieformalnych grup uczniów, </w:t>
            </w:r>
          </w:p>
          <w:p w14:paraId="3FFB8206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>Analiza i interpretacja zaobserwowanych sytuacji i 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zdarzen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>́ pedagogicznych.</w:t>
            </w:r>
            <w:r w:rsidRPr="009C3168">
              <w:rPr>
                <w:rFonts w:ascii="Cambria" w:hAnsi="Cambria"/>
                <w:sz w:val="20"/>
                <w:szCs w:val="20"/>
              </w:rPr>
              <w:br/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bieżących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problemów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doświadczen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́. </w:t>
            </w:r>
          </w:p>
        </w:tc>
        <w:tc>
          <w:tcPr>
            <w:tcW w:w="1560" w:type="dxa"/>
            <w:vAlign w:val="center"/>
          </w:tcPr>
          <w:p w14:paraId="2EB808DB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18" w:type="dxa"/>
            <w:vAlign w:val="center"/>
          </w:tcPr>
          <w:p w14:paraId="653889E1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12</w:t>
            </w:r>
          </w:p>
        </w:tc>
      </w:tr>
      <w:tr w:rsidR="00F57DE7" w:rsidRPr="009C3168" w14:paraId="694CD568" w14:textId="77777777" w:rsidTr="00D766C6">
        <w:tc>
          <w:tcPr>
            <w:tcW w:w="704" w:type="dxa"/>
          </w:tcPr>
          <w:p w14:paraId="563E0DD8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74" w:type="dxa"/>
          </w:tcPr>
          <w:p w14:paraId="25A602D8" w14:textId="5E819665" w:rsidR="00F57DE7" w:rsidRPr="009C3168" w:rsidRDefault="00AD7044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Współdziałanie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z mentor</w:t>
            </w:r>
            <w:r w:rsidR="00F57DE7" w:rsidRPr="009C3168">
              <w:rPr>
                <w:rFonts w:ascii="Cambria" w:hAnsi="Cambria"/>
                <w:sz w:val="20"/>
                <w:szCs w:val="20"/>
              </w:rPr>
              <w:t xml:space="preserve">em w sprawowaniu opieki i </w:t>
            </w:r>
            <w:r>
              <w:rPr>
                <w:rFonts w:ascii="Cambria" w:hAnsi="Cambria"/>
                <w:sz w:val="20"/>
                <w:szCs w:val="20"/>
              </w:rPr>
              <w:t>podejmowanie (pod opieką mentor</w:t>
            </w:r>
            <w:r w:rsidR="00F57DE7" w:rsidRPr="009C3168">
              <w:rPr>
                <w:rFonts w:ascii="Cambria" w:hAnsi="Cambria"/>
                <w:sz w:val="20"/>
                <w:szCs w:val="20"/>
              </w:rPr>
              <w:t xml:space="preserve">a) </w:t>
            </w:r>
            <w:proofErr w:type="spellStart"/>
            <w:r w:rsidR="00F57DE7" w:rsidRPr="009C3168">
              <w:rPr>
                <w:rFonts w:ascii="Cambria" w:hAnsi="Cambria"/>
                <w:sz w:val="20"/>
                <w:szCs w:val="20"/>
              </w:rPr>
              <w:t>działan</w:t>
            </w:r>
            <w:proofErr w:type="spellEnd"/>
            <w:r w:rsidR="00F57DE7" w:rsidRPr="009C3168">
              <w:rPr>
                <w:rFonts w:ascii="Cambria" w:hAnsi="Cambria"/>
                <w:sz w:val="20"/>
                <w:szCs w:val="20"/>
              </w:rPr>
              <w:t xml:space="preserve">́ wychowawczych. </w:t>
            </w:r>
          </w:p>
          <w:p w14:paraId="6CC7D71B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C3168">
              <w:rPr>
                <w:rFonts w:ascii="Cambria" w:hAnsi="Cambria"/>
                <w:sz w:val="20"/>
                <w:szCs w:val="20"/>
              </w:rPr>
              <w:t>Omówienie</w:t>
            </w:r>
            <w:proofErr w:type="spellEnd"/>
            <w:r w:rsidRPr="009C3168">
              <w:rPr>
                <w:rFonts w:ascii="Cambria" w:hAnsi="Cambria"/>
                <w:sz w:val="20"/>
                <w:szCs w:val="20"/>
              </w:rPr>
              <w:t xml:space="preserve"> praktyki. </w:t>
            </w:r>
          </w:p>
        </w:tc>
        <w:tc>
          <w:tcPr>
            <w:tcW w:w="1560" w:type="dxa"/>
            <w:vAlign w:val="center"/>
          </w:tcPr>
          <w:p w14:paraId="49942151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18" w:type="dxa"/>
            <w:vAlign w:val="center"/>
          </w:tcPr>
          <w:p w14:paraId="52CEF9AA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F57DE7" w:rsidRPr="009C3168" w14:paraId="4A0EB7A6" w14:textId="77777777" w:rsidTr="00F31439">
        <w:trPr>
          <w:trHeight w:val="496"/>
        </w:trPr>
        <w:tc>
          <w:tcPr>
            <w:tcW w:w="704" w:type="dxa"/>
          </w:tcPr>
          <w:p w14:paraId="43A3F124" w14:textId="6E6D437A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</w:tcPr>
          <w:p w14:paraId="0366BD4F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</w:t>
            </w:r>
          </w:p>
        </w:tc>
        <w:tc>
          <w:tcPr>
            <w:tcW w:w="1560" w:type="dxa"/>
            <w:vAlign w:val="center"/>
          </w:tcPr>
          <w:p w14:paraId="17794144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18" w:type="dxa"/>
            <w:vAlign w:val="center"/>
          </w:tcPr>
          <w:p w14:paraId="21C97EB5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20</w:t>
            </w:r>
          </w:p>
        </w:tc>
      </w:tr>
    </w:tbl>
    <w:p w14:paraId="31A8499A" w14:textId="77777777" w:rsidR="00F57DE7" w:rsidRPr="009C3168" w:rsidRDefault="00F57DE7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</w:p>
    <w:p w14:paraId="201C5ACF" w14:textId="18CAA0A7" w:rsidR="00F57DE7" w:rsidRPr="00EA0CBC" w:rsidRDefault="00F57DE7" w:rsidP="00F57DE7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Czynności</w:t>
      </w:r>
      <w:proofErr w:type="spellEnd"/>
      <w:r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osoby odbyw</w:t>
      </w:r>
      <w:r w:rsidR="001477A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ającej praktykę </w:t>
      </w:r>
      <w:proofErr w:type="spellStart"/>
      <w:r w:rsidR="001477A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moga</w:t>
      </w:r>
      <w:proofErr w:type="spellEnd"/>
      <w:r w:rsidR="001477A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̨ </w:t>
      </w:r>
      <w:proofErr w:type="spellStart"/>
      <w:r w:rsidR="001477A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dotyczyc</w:t>
      </w:r>
      <w:proofErr w:type="spellEnd"/>
      <w:r w:rsidR="001477A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́</w:t>
      </w:r>
      <w:r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7AD48413" w14:textId="77777777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Poznania dokumentacji szkolnej instytucji: planu pracy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placówki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, programu wychowawczego, profilaktyki,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planów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dydaktycznych, planu pracy pedagoga, i innej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obowiązującej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w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placówce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. </w:t>
      </w:r>
    </w:p>
    <w:p w14:paraId="45DBB4AE" w14:textId="77777777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Udziału w: pracach rady pedagogicznej, spotkaniach z rodzicami, pracach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samorządu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szkolnego i innych. </w:t>
      </w:r>
    </w:p>
    <w:p w14:paraId="18AF40B8" w14:textId="77777777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Obserwacji wybranych form nauczania (opieki) (np.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zajęcia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pozaszkolne, pozalekcyjne, korekcyjno-kompensacyjne, i inne). </w:t>
      </w:r>
    </w:p>
    <w:p w14:paraId="16528D97" w14:textId="60CF1E6B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Asystowania w trakcie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</w:t>
      </w:r>
      <w:r w:rsidR="00AD7044">
        <w:rPr>
          <w:rFonts w:ascii="Cambria" w:eastAsia="Times New Roman" w:hAnsi="Cambria" w:cs="Times New Roman"/>
          <w:lang w:eastAsia="pl-PL"/>
        </w:rPr>
        <w:t>ajęc</w:t>
      </w:r>
      <w:proofErr w:type="spellEnd"/>
      <w:r w:rsidR="00AD7044">
        <w:rPr>
          <w:rFonts w:ascii="Cambria" w:eastAsia="Times New Roman" w:hAnsi="Cambria" w:cs="Times New Roman"/>
          <w:lang w:eastAsia="pl-PL"/>
        </w:rPr>
        <w:t>́ prowadzonych przez mentor</w:t>
      </w:r>
      <w:r w:rsidRPr="009C3168">
        <w:rPr>
          <w:rFonts w:ascii="Cambria" w:eastAsia="Times New Roman" w:hAnsi="Cambria" w:cs="Times New Roman"/>
          <w:lang w:eastAsia="pl-PL"/>
        </w:rPr>
        <w:t xml:space="preserve">a,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podjęcie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próby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prowadzenia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 wg przygotowanego konspektu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́. </w:t>
      </w:r>
    </w:p>
    <w:p w14:paraId="780E9CEA" w14:textId="32395A22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Uczestniczenia w realizacji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zad</w:t>
      </w:r>
      <w:r w:rsidR="00AD7044">
        <w:rPr>
          <w:rFonts w:ascii="Cambria" w:eastAsia="Times New Roman" w:hAnsi="Cambria" w:cs="Times New Roman"/>
          <w:lang w:eastAsia="pl-PL"/>
        </w:rPr>
        <w:t>an</w:t>
      </w:r>
      <w:proofErr w:type="spellEnd"/>
      <w:r w:rsidR="00AD7044">
        <w:rPr>
          <w:rFonts w:ascii="Cambria" w:eastAsia="Times New Roman" w:hAnsi="Cambria" w:cs="Times New Roman"/>
          <w:lang w:eastAsia="pl-PL"/>
        </w:rPr>
        <w:t>́ zaproponowanych przez mentor</w:t>
      </w:r>
      <w:r w:rsidRPr="009C3168">
        <w:rPr>
          <w:rFonts w:ascii="Cambria" w:eastAsia="Times New Roman" w:hAnsi="Cambria" w:cs="Times New Roman"/>
          <w:lang w:eastAsia="pl-PL"/>
        </w:rPr>
        <w:t xml:space="preserve">a. Podejmowania inicjatywy i proponowania własnych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rozwiązan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́. </w:t>
      </w:r>
    </w:p>
    <w:p w14:paraId="72948A46" w14:textId="77777777" w:rsidR="00F31439" w:rsidRPr="009C3168" w:rsidRDefault="00F31439" w:rsidP="00D37E1A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3A6ACA6" w14:textId="154ACAD3" w:rsidR="00F57DE7" w:rsidRPr="00EA0CBC" w:rsidRDefault="001477A2" w:rsidP="00F57DE7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Dokumentacja praktyki</w:t>
      </w:r>
    </w:p>
    <w:p w14:paraId="0C3A4F06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proofErr w:type="spellStart"/>
      <w:r w:rsidRPr="009C3168">
        <w:rPr>
          <w:rFonts w:ascii="Cambria" w:eastAsia="Times New Roman" w:hAnsi="Cambria" w:cs="Times New Roman"/>
          <w:lang w:eastAsia="pl-PL"/>
        </w:rPr>
        <w:t>oświadczenie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(instytucji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przyjmującej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 studenta na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̨), </w:t>
      </w:r>
    </w:p>
    <w:p w14:paraId="33F6502E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umowa indywidualna w sprawie praktyk, </w:t>
      </w:r>
    </w:p>
    <w:p w14:paraId="0B6EB4A1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lastRenderedPageBreak/>
        <w:t xml:space="preserve">skierowanie na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praktyke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̨, </w:t>
      </w:r>
    </w:p>
    <w:p w14:paraId="311435A4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ubezpieczenie (studenta) od NNW i OC, </w:t>
      </w:r>
    </w:p>
    <w:p w14:paraId="6F5AB469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karta praktyki, </w:t>
      </w:r>
    </w:p>
    <w:p w14:paraId="05C80633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dziennik praktyki, </w:t>
      </w:r>
    </w:p>
    <w:p w14:paraId="65A29549" w14:textId="77777777" w:rsidR="00F57DE7" w:rsidRPr="009C3168" w:rsidRDefault="00F57DE7" w:rsidP="00EA0CBC">
      <w:pPr>
        <w:numPr>
          <w:ilvl w:val="0"/>
          <w:numId w:val="32"/>
        </w:numPr>
        <w:spacing w:after="12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notatki własne, wykazy, wzory dokumentacji, konspekty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́. </w:t>
      </w:r>
    </w:p>
    <w:p w14:paraId="29460BA8" w14:textId="374598B7" w:rsidR="00F57DE7" w:rsidRPr="00EA0CBC" w:rsidRDefault="001477A2" w:rsidP="00F57DE7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Zaliczenie praktyki</w:t>
      </w:r>
    </w:p>
    <w:p w14:paraId="7F39E25A" w14:textId="77777777" w:rsidR="00F57DE7" w:rsidRPr="009C3168" w:rsidRDefault="00F57DE7" w:rsidP="00F57DE7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Zaliczenie z oceną na podstawie: przeprowadzonej rozmowy i przedstawionych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dokumentów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: karty praktyki, dziennika praktyk, konspektu </w:t>
      </w:r>
      <w:proofErr w:type="spellStart"/>
      <w:r w:rsidRPr="009C3168">
        <w:rPr>
          <w:rFonts w:ascii="Cambria" w:eastAsia="Times New Roman" w:hAnsi="Cambria" w:cs="Times New Roman"/>
          <w:lang w:eastAsia="pl-PL"/>
        </w:rPr>
        <w:t>zajęc</w:t>
      </w:r>
      <w:proofErr w:type="spellEnd"/>
      <w:r w:rsidRPr="009C3168">
        <w:rPr>
          <w:rFonts w:ascii="Cambria" w:eastAsia="Times New Roman" w:hAnsi="Cambria" w:cs="Times New Roman"/>
          <w:lang w:eastAsia="pl-PL"/>
        </w:rPr>
        <w:t xml:space="preserve">́. </w:t>
      </w:r>
    </w:p>
    <w:p w14:paraId="6AAD8AFB" w14:textId="77777777" w:rsidR="00F57DE7" w:rsidRPr="009C3168" w:rsidRDefault="00F57DE7" w:rsidP="00F57DE7">
      <w:pPr>
        <w:rPr>
          <w:rFonts w:ascii="Cambria" w:hAnsi="Cambria"/>
        </w:rPr>
      </w:pPr>
    </w:p>
    <w:p w14:paraId="6848DB32" w14:textId="77777777" w:rsidR="00F57DE7" w:rsidRPr="009C3168" w:rsidRDefault="00F57DE7" w:rsidP="001C4342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</w:p>
    <w:p w14:paraId="029EBF8E" w14:textId="77777777" w:rsidR="00F31439" w:rsidRPr="009C3168" w:rsidRDefault="00F31439">
      <w:pPr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</w:p>
    <w:p w14:paraId="4E1130EF" w14:textId="47898ACD" w:rsidR="002168A7" w:rsidRPr="009C3168" w:rsidRDefault="004E25D2" w:rsidP="001C4342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F57DE7"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t>3</w:t>
      </w:r>
    </w:p>
    <w:p w14:paraId="4E3ECCAF" w14:textId="77777777" w:rsidR="00E14063" w:rsidRPr="009C3168" w:rsidRDefault="00E14063" w:rsidP="00E14063">
      <w:pPr>
        <w:spacing w:after="0" w:line="240" w:lineRule="auto"/>
        <w:rPr>
          <w:rFonts w:ascii="Cambria" w:eastAsia="Times New Roman" w:hAnsi="Cambria" w:cs="Times New Roman"/>
          <w:szCs w:val="24"/>
          <w:lang w:eastAsia="pl-PL"/>
        </w:rPr>
      </w:pPr>
    </w:p>
    <w:p w14:paraId="5A3F2539" w14:textId="77777777" w:rsidR="00E14063" w:rsidRPr="009C3168" w:rsidRDefault="00E14063" w:rsidP="00E14063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INSTRUKCJA</w:t>
      </w:r>
    </w:p>
    <w:p w14:paraId="0C3FCA87" w14:textId="40FC073C" w:rsidR="00984488" w:rsidRPr="009C3168" w:rsidRDefault="00E14063" w:rsidP="004E3FAA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 xml:space="preserve">ORGANIZACYJNO-PROGRAMOWA </w:t>
      </w:r>
      <w:r w:rsidR="001C4342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PRAKTYKI W</w:t>
      </w:r>
      <w:r w:rsidR="00984488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ZAKRESIE NAUCZANIA JĘZYKA ANGIELSKIEGO/NIEMIECKIEGO W SZKOLE </w:t>
      </w:r>
      <w:r w:rsidR="00EF58F0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PONADPODSTAWOW</w:t>
      </w:r>
      <w:r w:rsidR="00984488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EJ </w:t>
      </w:r>
    </w:p>
    <w:p w14:paraId="4383D8C5" w14:textId="48BF0C2A" w:rsidR="00E14063" w:rsidRPr="009C3168" w:rsidRDefault="00E14063" w:rsidP="00984488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</w:p>
    <w:p w14:paraId="341FC7F9" w14:textId="77777777" w:rsidR="00E14063" w:rsidRPr="009C3168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NA KIERUNKU: FILOLOGIA</w:t>
      </w:r>
    </w:p>
    <w:p w14:paraId="42475D18" w14:textId="726099BC" w:rsidR="00E14063" w:rsidRPr="009C3168" w:rsidRDefault="00EF58F0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STUDIA II STOPNIA</w:t>
      </w:r>
    </w:p>
    <w:p w14:paraId="46CB400E" w14:textId="020F0301" w:rsidR="00E14063" w:rsidRPr="009C3168" w:rsidRDefault="001C4342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SPECJALIZACJA NAUCZYCIELSKA</w:t>
      </w:r>
    </w:p>
    <w:p w14:paraId="7E6526DC" w14:textId="77777777" w:rsidR="00E14063" w:rsidRPr="009C3168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990B498" w14:textId="0CDB94CC" w:rsidR="00E14063" w:rsidRPr="009C3168" w:rsidRDefault="00E14063" w:rsidP="00427F05">
      <w:pPr>
        <w:keepNext/>
        <w:spacing w:after="12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Organizacja praktyki</w:t>
      </w:r>
    </w:p>
    <w:p w14:paraId="604BD174" w14:textId="03A865C2" w:rsidR="00E14063" w:rsidRPr="004E3FAA" w:rsidRDefault="00E14063" w:rsidP="00427F05">
      <w:pPr>
        <w:spacing w:after="0" w:line="360" w:lineRule="auto"/>
        <w:rPr>
          <w:rFonts w:ascii="Cambria" w:eastAsia="Times New Roman" w:hAnsi="Cambria" w:cs="Times New Roman"/>
          <w:lang w:val="en-GB" w:eastAsia="pl-PL"/>
        </w:rPr>
      </w:pPr>
      <w:r w:rsidRPr="004E3FAA">
        <w:rPr>
          <w:rFonts w:ascii="Cambria" w:eastAsia="Times New Roman" w:hAnsi="Cambria" w:cs="Times New Roman"/>
          <w:b/>
          <w:bCs/>
          <w:lang w:val="en-GB" w:eastAsia="pl-PL"/>
        </w:rPr>
        <w:t xml:space="preserve">Termin: </w:t>
      </w:r>
      <w:r w:rsidR="00224B44" w:rsidRPr="004E3FAA">
        <w:rPr>
          <w:rFonts w:ascii="Cambria" w:eastAsia="Times New Roman" w:hAnsi="Cambria" w:cs="Times New Roman"/>
          <w:lang w:val="en-GB" w:eastAsia="pl-PL"/>
        </w:rPr>
        <w:t>III-IV</w:t>
      </w:r>
      <w:r w:rsidRPr="004E3FAA">
        <w:rPr>
          <w:rFonts w:ascii="Cambria" w:eastAsia="Times New Roman" w:hAnsi="Cambria" w:cs="Times New Roman"/>
          <w:lang w:val="en-GB" w:eastAsia="pl-PL"/>
        </w:rPr>
        <w:t xml:space="preserve"> </w:t>
      </w:r>
      <w:proofErr w:type="spellStart"/>
      <w:r w:rsidRPr="004E3FAA">
        <w:rPr>
          <w:rFonts w:ascii="Cambria" w:eastAsia="Times New Roman" w:hAnsi="Cambria" w:cs="Times New Roman"/>
          <w:lang w:val="en-GB" w:eastAsia="pl-PL"/>
        </w:rPr>
        <w:t>semestr</w:t>
      </w:r>
      <w:proofErr w:type="spellEnd"/>
      <w:r w:rsidRPr="004E3FAA">
        <w:rPr>
          <w:rFonts w:ascii="Cambria" w:eastAsia="Times New Roman" w:hAnsi="Cambria" w:cs="Times New Roman"/>
          <w:lang w:val="en-GB" w:eastAsia="pl-PL"/>
        </w:rPr>
        <w:t xml:space="preserve"> </w:t>
      </w:r>
      <w:proofErr w:type="spellStart"/>
      <w:r w:rsidRPr="004E3FAA">
        <w:rPr>
          <w:rFonts w:ascii="Cambria" w:eastAsia="Times New Roman" w:hAnsi="Cambria" w:cs="Times New Roman"/>
          <w:lang w:val="en-GB" w:eastAsia="pl-PL"/>
        </w:rPr>
        <w:t>studiów</w:t>
      </w:r>
      <w:proofErr w:type="spellEnd"/>
      <w:r w:rsidRPr="004E3FAA">
        <w:rPr>
          <w:rFonts w:ascii="Cambria" w:eastAsia="Times New Roman" w:hAnsi="Cambria" w:cs="Times New Roman"/>
          <w:lang w:val="en-GB" w:eastAsia="pl-PL"/>
        </w:rPr>
        <w:t xml:space="preserve"> </w:t>
      </w:r>
    </w:p>
    <w:p w14:paraId="71FF0035" w14:textId="020B7A1C" w:rsidR="00E14063" w:rsidRPr="004E3FAA" w:rsidRDefault="00E14063" w:rsidP="00427F05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E3FAA">
        <w:rPr>
          <w:rFonts w:ascii="Cambria" w:eastAsia="Times New Roman" w:hAnsi="Cambria" w:cs="Times New Roman"/>
          <w:b/>
          <w:bCs/>
          <w:lang w:eastAsia="pl-PL"/>
        </w:rPr>
        <w:t xml:space="preserve">Czas trwania: </w:t>
      </w:r>
      <w:r w:rsidR="00085946" w:rsidRPr="004E3FAA">
        <w:rPr>
          <w:rFonts w:ascii="Cambria" w:eastAsia="Times New Roman" w:hAnsi="Cambria" w:cs="Times New Roman"/>
          <w:b/>
          <w:bCs/>
          <w:lang w:eastAsia="pl-PL"/>
        </w:rPr>
        <w:t>60</w:t>
      </w:r>
      <w:r w:rsidRPr="004E3FAA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4E3FAA">
        <w:rPr>
          <w:rFonts w:ascii="Cambria" w:eastAsia="Times New Roman" w:hAnsi="Cambria" w:cs="Times New Roman"/>
          <w:lang w:eastAsia="pl-PL"/>
        </w:rPr>
        <w:t xml:space="preserve">godzin </w:t>
      </w:r>
      <w:r w:rsidR="004E2BC1">
        <w:rPr>
          <w:rFonts w:ascii="Cambria" w:eastAsia="Times New Roman" w:hAnsi="Cambria" w:cs="Times New Roman"/>
          <w:lang w:eastAsia="pl-PL"/>
        </w:rPr>
        <w:t>–</w:t>
      </w:r>
      <w:r w:rsidRPr="004E3FAA">
        <w:rPr>
          <w:rFonts w:ascii="Cambria" w:eastAsia="Times New Roman" w:hAnsi="Cambria" w:cs="Times New Roman"/>
          <w:lang w:eastAsia="pl-PL"/>
        </w:rPr>
        <w:t xml:space="preserve"> </w:t>
      </w:r>
      <w:r w:rsidR="006E782C" w:rsidRPr="004E3FAA">
        <w:rPr>
          <w:rFonts w:ascii="Cambria" w:eastAsia="Times New Roman" w:hAnsi="Cambria" w:cs="Times New Roman"/>
          <w:b/>
          <w:lang w:eastAsia="pl-PL"/>
        </w:rPr>
        <w:t>5</w:t>
      </w:r>
      <w:r w:rsidRPr="004E3FAA">
        <w:rPr>
          <w:rFonts w:ascii="Cambria" w:eastAsia="Times New Roman" w:hAnsi="Cambria" w:cs="Times New Roman"/>
          <w:lang w:eastAsia="pl-PL"/>
        </w:rPr>
        <w:t xml:space="preserve"> godzin obserwacji i </w:t>
      </w:r>
      <w:r w:rsidR="005D5E9D" w:rsidRPr="004E3FAA">
        <w:rPr>
          <w:rFonts w:ascii="Cambria" w:eastAsia="Times New Roman" w:hAnsi="Cambria" w:cs="Times New Roman"/>
          <w:b/>
          <w:lang w:eastAsia="pl-PL"/>
        </w:rPr>
        <w:t>5</w:t>
      </w:r>
      <w:r w:rsidR="006E782C" w:rsidRPr="004E3FAA">
        <w:rPr>
          <w:rFonts w:ascii="Cambria" w:eastAsia="Times New Roman" w:hAnsi="Cambria" w:cs="Times New Roman"/>
          <w:b/>
          <w:lang w:eastAsia="pl-PL"/>
        </w:rPr>
        <w:t>5</w:t>
      </w:r>
      <w:r w:rsidRPr="004E3FAA">
        <w:rPr>
          <w:rFonts w:ascii="Cambria" w:eastAsia="Times New Roman" w:hAnsi="Cambria" w:cs="Times New Roman"/>
          <w:lang w:eastAsia="pl-PL"/>
        </w:rPr>
        <w:t xml:space="preserve"> godzin prowadzenia lekcji</w:t>
      </w:r>
      <w:r w:rsidR="00984488" w:rsidRPr="004E3FAA">
        <w:rPr>
          <w:rFonts w:ascii="Cambria" w:eastAsia="Times New Roman" w:hAnsi="Cambria" w:cs="Times New Roman"/>
          <w:lang w:eastAsia="pl-PL"/>
        </w:rPr>
        <w:t xml:space="preserve"> </w:t>
      </w:r>
    </w:p>
    <w:p w14:paraId="74002BE4" w14:textId="3E0D7746" w:rsidR="00DA616A" w:rsidRPr="004E3FAA" w:rsidRDefault="00DA616A" w:rsidP="00427F05">
      <w:pPr>
        <w:spacing w:after="0" w:line="360" w:lineRule="auto"/>
        <w:ind w:left="708" w:firstLine="708"/>
        <w:rPr>
          <w:rFonts w:ascii="Cambria" w:eastAsia="Times New Roman" w:hAnsi="Cambria" w:cs="Times New Roman"/>
          <w:lang w:eastAsia="pl-PL"/>
        </w:rPr>
      </w:pPr>
      <w:r w:rsidRPr="004E3FAA">
        <w:rPr>
          <w:rFonts w:ascii="Cambria" w:eastAsia="Times New Roman" w:hAnsi="Cambria" w:cs="Times New Roman"/>
          <w:lang w:eastAsia="pl-PL"/>
        </w:rPr>
        <w:t xml:space="preserve">  III semestr – 30h, IV  semestr – 30h</w:t>
      </w:r>
    </w:p>
    <w:p w14:paraId="45A0C96E" w14:textId="56AA87C3" w:rsidR="00DA616A" w:rsidRPr="004E3FAA" w:rsidRDefault="00DA616A" w:rsidP="00427F05">
      <w:pPr>
        <w:spacing w:after="6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  <w:r w:rsidRPr="004E3FAA">
        <w:rPr>
          <w:rFonts w:ascii="Cambria" w:eastAsia="Times New Roman" w:hAnsi="Cambria" w:cs="Times New Roman"/>
          <w:b/>
          <w:bCs/>
          <w:lang w:eastAsia="pl-PL"/>
        </w:rPr>
        <w:t>Miejsce praktyk</w:t>
      </w:r>
      <w:r w:rsidR="00BF79CF">
        <w:rPr>
          <w:rFonts w:ascii="Cambria" w:eastAsia="Times New Roman" w:hAnsi="Cambria" w:cs="Times New Roman"/>
          <w:b/>
          <w:bCs/>
          <w:lang w:eastAsia="pl-PL"/>
        </w:rPr>
        <w:t>i</w:t>
      </w:r>
      <w:r w:rsidRPr="004E3FAA">
        <w:rPr>
          <w:rFonts w:ascii="Cambria" w:eastAsia="Times New Roman" w:hAnsi="Cambria" w:cs="Times New Roman"/>
          <w:b/>
          <w:bCs/>
          <w:lang w:eastAsia="pl-PL"/>
        </w:rPr>
        <w:t>:</w:t>
      </w:r>
      <w:r w:rsidRPr="004E3FAA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4E3FAA">
        <w:rPr>
          <w:rFonts w:ascii="Cambria" w:eastAsia="Times New Roman" w:hAnsi="Cambria" w:cs="Times New Roman"/>
          <w:lang w:eastAsia="pl-PL"/>
        </w:rPr>
        <w:t>szkoła ponadpodstawowa</w:t>
      </w:r>
    </w:p>
    <w:p w14:paraId="13DDFFD7" w14:textId="4DD3EFFC" w:rsidR="00D37E1A" w:rsidRDefault="00DA616A" w:rsidP="00427F05">
      <w:pPr>
        <w:spacing w:after="0" w:line="360" w:lineRule="auto"/>
        <w:ind w:left="2124" w:hanging="2124"/>
        <w:rPr>
          <w:rFonts w:ascii="Cambria" w:hAnsi="Cambria" w:cs="Times New Roman"/>
          <w:b/>
        </w:rPr>
      </w:pPr>
      <w:r w:rsidRPr="004E3FAA">
        <w:rPr>
          <w:rFonts w:ascii="Cambria" w:hAnsi="Cambria" w:cs="Times New Roman"/>
          <w:b/>
        </w:rPr>
        <w:t>Opiekun</w:t>
      </w:r>
      <w:r w:rsidR="00D37E1A" w:rsidRPr="004E3FAA">
        <w:rPr>
          <w:rFonts w:ascii="Cambria" w:hAnsi="Cambria" w:cs="Times New Roman"/>
          <w:b/>
        </w:rPr>
        <w:t>owie</w:t>
      </w:r>
      <w:r w:rsidRPr="004E3FAA">
        <w:rPr>
          <w:rFonts w:ascii="Cambria" w:hAnsi="Cambria" w:cs="Times New Roman"/>
          <w:b/>
        </w:rPr>
        <w:t xml:space="preserve"> praktyk</w:t>
      </w:r>
      <w:r w:rsidR="00BF79CF">
        <w:rPr>
          <w:rFonts w:ascii="Cambria" w:hAnsi="Cambria" w:cs="Times New Roman"/>
          <w:b/>
        </w:rPr>
        <w:t>i</w:t>
      </w:r>
      <w:r w:rsidRPr="004E3FAA">
        <w:rPr>
          <w:rFonts w:ascii="Cambria" w:hAnsi="Cambria" w:cs="Times New Roman"/>
          <w:b/>
        </w:rPr>
        <w:t xml:space="preserve">: </w:t>
      </w:r>
    </w:p>
    <w:p w14:paraId="4F5FB10A" w14:textId="1BD3A146" w:rsidR="00ED3518" w:rsidRPr="00ED3518" w:rsidRDefault="00ED3518" w:rsidP="00ED3518">
      <w:pPr>
        <w:tabs>
          <w:tab w:val="center" w:pos="4533"/>
        </w:tabs>
        <w:spacing w:after="0" w:line="360" w:lineRule="auto"/>
        <w:ind w:left="142" w:hanging="142"/>
        <w:rPr>
          <w:rFonts w:ascii="Cambria" w:hAnsi="Cambria" w:cs="Times New Roman"/>
        </w:rPr>
      </w:pPr>
      <w:r>
        <w:rPr>
          <w:rFonts w:ascii="Cambria" w:hAnsi="Cambria" w:cs="Times New Roman"/>
          <w:spacing w:val="-4"/>
        </w:rPr>
        <w:t>– z</w:t>
      </w:r>
      <w:r w:rsidRPr="00ED3518">
        <w:rPr>
          <w:rFonts w:ascii="Cambria" w:hAnsi="Cambria" w:cs="Times New Roman"/>
          <w:spacing w:val="-4"/>
        </w:rPr>
        <w:t xml:space="preserve">e strony uczelni: język angielski – dr Magdalena Witkowska (kontakt: </w:t>
      </w:r>
      <w:hyperlink r:id="rId8" w:history="1">
        <w:r w:rsidRPr="00ED3518">
          <w:rPr>
            <w:rFonts w:ascii="Cambria" w:hAnsi="Cambria" w:cs="Times New Roman"/>
            <w:spacing w:val="-4"/>
          </w:rPr>
          <w:t>mwitkowska@ajp.edu.pl</w:t>
        </w:r>
      </w:hyperlink>
      <w:r w:rsidRPr="00ED3518">
        <w:rPr>
          <w:rFonts w:ascii="Cambria" w:hAnsi="Cambria" w:cs="Times New Roman"/>
          <w:spacing w:val="-4"/>
        </w:rPr>
        <w:t>);</w:t>
      </w:r>
      <w:r>
        <w:rPr>
          <w:rFonts w:ascii="Cambria" w:hAnsi="Cambria" w:cs="Times New Roman"/>
        </w:rPr>
        <w:t xml:space="preserve"> </w:t>
      </w:r>
      <w:r w:rsidRPr="00DE0CA3">
        <w:rPr>
          <w:rFonts w:ascii="Cambria" w:hAnsi="Cambria" w:cs="Times New Roman"/>
        </w:rPr>
        <w:t>język niemi</w:t>
      </w:r>
      <w:r>
        <w:rPr>
          <w:rFonts w:ascii="Cambria" w:hAnsi="Cambria" w:cs="Times New Roman"/>
        </w:rPr>
        <w:t>ecki – dr Anna Bielewicz-</w:t>
      </w:r>
      <w:proofErr w:type="spellStart"/>
      <w:r>
        <w:rPr>
          <w:rFonts w:ascii="Cambria" w:hAnsi="Cambria" w:cs="Times New Roman"/>
        </w:rPr>
        <w:t>Dubiec</w:t>
      </w:r>
      <w:proofErr w:type="spellEnd"/>
      <w:r>
        <w:rPr>
          <w:rFonts w:ascii="Cambria" w:hAnsi="Cambria" w:cs="Times New Roman"/>
        </w:rPr>
        <w:t xml:space="preserve"> (</w:t>
      </w:r>
      <w:r w:rsidRPr="00DE0CA3">
        <w:rPr>
          <w:rFonts w:ascii="Cambria" w:hAnsi="Cambria" w:cs="Times New Roman"/>
        </w:rPr>
        <w:t>kontakt:abielewicz-dubiec@ajp.edu.pl</w:t>
      </w:r>
      <w:r>
        <w:rPr>
          <w:rFonts w:ascii="Cambria" w:hAnsi="Cambria" w:cs="Times New Roman"/>
        </w:rPr>
        <w:t>)</w:t>
      </w:r>
    </w:p>
    <w:p w14:paraId="01F55674" w14:textId="44FD57D6" w:rsidR="00874208" w:rsidRDefault="00ED3518" w:rsidP="00427F05">
      <w:pPr>
        <w:tabs>
          <w:tab w:val="center" w:pos="4533"/>
        </w:tabs>
        <w:spacing w:after="0" w:line="360" w:lineRule="auto"/>
        <w:ind w:left="2124" w:hanging="2124"/>
        <w:rPr>
          <w:rFonts w:ascii="Cambria" w:hAnsi="Cambria" w:cs="Times New Roman"/>
        </w:rPr>
      </w:pPr>
      <w:r>
        <w:rPr>
          <w:rFonts w:ascii="Cambria" w:hAnsi="Cambria" w:cs="Times New Roman"/>
          <w:spacing w:val="-4"/>
        </w:rPr>
        <w:t>–</w:t>
      </w:r>
      <w:r w:rsidR="00427F05">
        <w:rPr>
          <w:rFonts w:ascii="Cambria" w:hAnsi="Cambria" w:cs="Times New Roman"/>
          <w:b/>
        </w:rPr>
        <w:t xml:space="preserve"> </w:t>
      </w:r>
      <w:r w:rsidR="00AD7044">
        <w:rPr>
          <w:rFonts w:ascii="Cambria" w:hAnsi="Cambria" w:cs="Times New Roman"/>
        </w:rPr>
        <w:t>mentor</w:t>
      </w:r>
      <w:r w:rsidR="00427F05">
        <w:rPr>
          <w:rFonts w:ascii="Cambria" w:hAnsi="Cambria" w:cs="Times New Roman"/>
          <w:b/>
        </w:rPr>
        <w:t xml:space="preserve"> </w:t>
      </w:r>
      <w:r w:rsidR="00427F05" w:rsidRPr="00427F05">
        <w:rPr>
          <w:rFonts w:ascii="Cambria" w:hAnsi="Cambria" w:cs="Times New Roman"/>
        </w:rPr>
        <w:t xml:space="preserve">(nauczyciel </w:t>
      </w:r>
      <w:r w:rsidR="001477A2">
        <w:rPr>
          <w:rFonts w:ascii="Cambria" w:hAnsi="Cambria" w:cs="Times New Roman"/>
        </w:rPr>
        <w:t xml:space="preserve">języka angielskiego/niemieckiego </w:t>
      </w:r>
      <w:r w:rsidR="00427F05" w:rsidRPr="00427F05">
        <w:rPr>
          <w:rFonts w:ascii="Cambria" w:hAnsi="Cambria" w:cs="Times New Roman"/>
        </w:rPr>
        <w:t>ze strony  szkoły)</w:t>
      </w:r>
    </w:p>
    <w:p w14:paraId="5FD5F702" w14:textId="77777777" w:rsidR="00984488" w:rsidRPr="009C3168" w:rsidRDefault="00984488" w:rsidP="00427F05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DA2365F" w14:textId="689CBB9A" w:rsidR="00E14063" w:rsidRPr="009C3168" w:rsidRDefault="00E14063" w:rsidP="00427F05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Harmonogram praktyki</w:t>
      </w:r>
    </w:p>
    <w:p w14:paraId="67062835" w14:textId="051620D8" w:rsidR="00984488" w:rsidRDefault="009D4BEB" w:rsidP="001477A2">
      <w:pPr>
        <w:spacing w:after="0" w:line="360" w:lineRule="auto"/>
        <w:ind w:firstLine="3"/>
        <w:jc w:val="both"/>
        <w:rPr>
          <w:rFonts w:ascii="Cambria" w:eastAsia="Times New Roman" w:hAnsi="Cambria" w:cs="Times New Roman"/>
          <w:lang w:eastAsia="pl-PL"/>
        </w:rPr>
      </w:pPr>
      <w:r w:rsidRPr="004E3FAA">
        <w:rPr>
          <w:rFonts w:ascii="Cambria" w:eastAsia="Times New Roman" w:hAnsi="Cambria" w:cs="Times New Roman"/>
          <w:lang w:eastAsia="pl-PL"/>
        </w:rPr>
        <w:t>Harmonogram przebiegu praktyki metodycznej na każdy rok akademicki opracowuje opiekun praktyk</w:t>
      </w:r>
      <w:r w:rsidR="00BF79CF">
        <w:rPr>
          <w:rFonts w:ascii="Cambria" w:eastAsia="Times New Roman" w:hAnsi="Cambria" w:cs="Times New Roman"/>
          <w:lang w:eastAsia="pl-PL"/>
        </w:rPr>
        <w:t xml:space="preserve"> ze strony uczelni</w:t>
      </w:r>
      <w:r w:rsidRPr="004E3FAA">
        <w:rPr>
          <w:rFonts w:ascii="Cambria" w:eastAsia="Times New Roman" w:hAnsi="Cambria" w:cs="Times New Roman"/>
          <w:lang w:eastAsia="pl-PL"/>
        </w:rPr>
        <w:t xml:space="preserve">. </w:t>
      </w:r>
      <w:r w:rsidR="00E14063" w:rsidRPr="004E3FAA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A30ECF" w:rsidRPr="004E3FAA">
        <w:rPr>
          <w:rFonts w:ascii="Cambria" w:eastAsia="Times New Roman" w:hAnsi="Cambria" w:cs="Times New Roman"/>
          <w:lang w:eastAsia="pl-PL"/>
        </w:rPr>
        <w:t xml:space="preserve">nauczyciel języka </w:t>
      </w:r>
      <w:r w:rsidR="0006722A" w:rsidRPr="004E3FAA">
        <w:rPr>
          <w:rFonts w:ascii="Cambria" w:eastAsia="Times New Roman" w:hAnsi="Cambria" w:cs="Times New Roman"/>
          <w:lang w:eastAsia="pl-PL"/>
        </w:rPr>
        <w:t>angielskiego/niemieckiego</w:t>
      </w:r>
      <w:r w:rsidR="00A30ECF" w:rsidRPr="004E3FAA">
        <w:rPr>
          <w:rFonts w:ascii="Cambria" w:eastAsia="Times New Roman" w:hAnsi="Cambria" w:cs="Times New Roman"/>
          <w:lang w:eastAsia="pl-PL"/>
        </w:rPr>
        <w:t xml:space="preserve"> szkoły </w:t>
      </w:r>
      <w:r w:rsidR="00EF58F0" w:rsidRPr="004E3FAA">
        <w:rPr>
          <w:rFonts w:ascii="Cambria" w:eastAsia="Times New Roman" w:hAnsi="Cambria" w:cs="Times New Roman"/>
          <w:lang w:eastAsia="pl-PL"/>
        </w:rPr>
        <w:t>ponadpodstawow</w:t>
      </w:r>
      <w:r w:rsidR="00A30ECF" w:rsidRPr="004E3FAA">
        <w:rPr>
          <w:rFonts w:ascii="Cambria" w:eastAsia="Times New Roman" w:hAnsi="Cambria" w:cs="Times New Roman"/>
          <w:lang w:eastAsia="pl-PL"/>
        </w:rPr>
        <w:t>ej</w:t>
      </w:r>
      <w:r w:rsidR="00AD7044">
        <w:rPr>
          <w:rFonts w:ascii="Cambria" w:eastAsia="Times New Roman" w:hAnsi="Cambria" w:cs="Times New Roman"/>
          <w:lang w:eastAsia="pl-PL"/>
        </w:rPr>
        <w:t xml:space="preserve"> (mentor</w:t>
      </w:r>
      <w:r w:rsidR="0006722A" w:rsidRPr="004E3FAA">
        <w:rPr>
          <w:rFonts w:ascii="Cambria" w:eastAsia="Times New Roman" w:hAnsi="Cambria" w:cs="Times New Roman"/>
          <w:lang w:eastAsia="pl-PL"/>
        </w:rPr>
        <w:t>)</w:t>
      </w:r>
      <w:r w:rsidR="00A30ECF" w:rsidRPr="004E3FAA">
        <w:rPr>
          <w:rFonts w:ascii="Cambria" w:eastAsia="Times New Roman" w:hAnsi="Cambria" w:cs="Times New Roman"/>
          <w:lang w:eastAsia="pl-PL"/>
        </w:rPr>
        <w:t>, do której student</w:t>
      </w:r>
      <w:r w:rsidR="0006722A" w:rsidRPr="004E3FAA">
        <w:rPr>
          <w:rFonts w:ascii="Cambria" w:eastAsia="Times New Roman" w:hAnsi="Cambria" w:cs="Times New Roman"/>
          <w:lang w:eastAsia="pl-PL"/>
        </w:rPr>
        <w:t xml:space="preserve"> </w:t>
      </w:r>
      <w:r w:rsidR="00A30ECF" w:rsidRPr="004E3FAA">
        <w:rPr>
          <w:rFonts w:ascii="Cambria" w:eastAsia="Times New Roman" w:hAnsi="Cambria" w:cs="Times New Roman"/>
          <w:lang w:eastAsia="pl-PL"/>
        </w:rPr>
        <w:t>został skierowany</w:t>
      </w:r>
      <w:r w:rsidR="00E14063" w:rsidRPr="004E3FAA">
        <w:rPr>
          <w:rFonts w:ascii="Cambria" w:eastAsia="Times New Roman" w:hAnsi="Cambria" w:cs="Times New Roman"/>
          <w:lang w:eastAsia="pl-PL"/>
        </w:rPr>
        <w:t>.</w:t>
      </w:r>
    </w:p>
    <w:p w14:paraId="21F521B9" w14:textId="77777777" w:rsidR="001477A2" w:rsidRPr="001477A2" w:rsidRDefault="001477A2" w:rsidP="001477A2">
      <w:pPr>
        <w:spacing w:after="0" w:line="360" w:lineRule="auto"/>
        <w:ind w:firstLine="3"/>
        <w:jc w:val="both"/>
        <w:rPr>
          <w:rFonts w:ascii="Cambria" w:eastAsia="Times New Roman" w:hAnsi="Cambria" w:cs="Times New Roman"/>
          <w:lang w:eastAsia="pl-PL"/>
        </w:rPr>
      </w:pPr>
    </w:p>
    <w:p w14:paraId="65151316" w14:textId="44EE811A" w:rsidR="00E14063" w:rsidRPr="009C3168" w:rsidRDefault="00E14063" w:rsidP="00427F05">
      <w:pPr>
        <w:spacing w:before="120" w:after="60" w:line="360" w:lineRule="auto"/>
        <w:outlineLvl w:val="4"/>
        <w:rPr>
          <w:rFonts w:ascii="Cambria" w:eastAsia="Times New Roman" w:hAnsi="Cambria" w:cs="Times New Roman"/>
          <w:b/>
          <w:bCs/>
          <w:iCs/>
          <w:sz w:val="24"/>
          <w:szCs w:val="26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iCs/>
          <w:sz w:val="24"/>
          <w:szCs w:val="26"/>
          <w:lang w:eastAsia="pl-PL"/>
        </w:rPr>
        <w:t>Obowiązki studenta</w:t>
      </w:r>
    </w:p>
    <w:p w14:paraId="2E597F4F" w14:textId="1A8666D1" w:rsidR="00883385" w:rsidRPr="00427F05" w:rsidRDefault="00883385" w:rsidP="00AD704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27F05">
        <w:rPr>
          <w:rFonts w:ascii="Cambria" w:eastAsia="Times New Roman" w:hAnsi="Cambria" w:cs="Times New Roman"/>
          <w:lang w:eastAsia="pl-PL"/>
        </w:rPr>
        <w:t xml:space="preserve">Zgłoszenie się w tygodniu poprzedzającym datę rozpoczęcia praktyki u dyrektora szkoły i nauczyciela opiekuna </w:t>
      </w:r>
      <w:r w:rsidR="00AD7044">
        <w:rPr>
          <w:rFonts w:ascii="Cambria" w:eastAsia="Times New Roman" w:hAnsi="Cambria" w:cs="Times New Roman"/>
          <w:lang w:eastAsia="pl-PL"/>
        </w:rPr>
        <w:t>(mentor</w:t>
      </w:r>
      <w:r w:rsidR="00427F05">
        <w:rPr>
          <w:rFonts w:ascii="Cambria" w:eastAsia="Times New Roman" w:hAnsi="Cambria" w:cs="Times New Roman"/>
          <w:lang w:eastAsia="pl-PL"/>
        </w:rPr>
        <w:t xml:space="preserve">a) </w:t>
      </w:r>
      <w:r w:rsidRPr="00427F05">
        <w:rPr>
          <w:rFonts w:ascii="Cambria" w:eastAsia="Times New Roman" w:hAnsi="Cambria" w:cs="Times New Roman"/>
          <w:lang w:eastAsia="pl-PL"/>
        </w:rPr>
        <w:t>w celu opracowania jej szczegółowego harmonogramu.</w:t>
      </w:r>
    </w:p>
    <w:p w14:paraId="748A2448" w14:textId="64756B45" w:rsidR="00883385" w:rsidRPr="00427F05" w:rsidRDefault="00883385" w:rsidP="00427F0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27F05">
        <w:rPr>
          <w:rFonts w:ascii="Cambria" w:eastAsia="Times New Roman" w:hAnsi="Cambria" w:cs="Times New Roman"/>
          <w:lang w:eastAsia="pl-PL"/>
        </w:rPr>
        <w:t>Wywiązanie się ze wszystkich zadań, wynikających z re</w:t>
      </w:r>
      <w:r w:rsidR="0062582B">
        <w:rPr>
          <w:rFonts w:ascii="Cambria" w:eastAsia="Times New Roman" w:hAnsi="Cambria" w:cs="Times New Roman"/>
          <w:lang w:eastAsia="pl-PL"/>
        </w:rPr>
        <w:t>gulaminu i programu praktyki, w </w:t>
      </w:r>
      <w:r w:rsidRPr="00427F05">
        <w:rPr>
          <w:rFonts w:ascii="Cambria" w:eastAsia="Times New Roman" w:hAnsi="Cambria" w:cs="Times New Roman"/>
          <w:lang w:eastAsia="pl-PL"/>
        </w:rPr>
        <w:t>tym prowadzenia dziennika praktyki</w:t>
      </w:r>
    </w:p>
    <w:p w14:paraId="51B458F7" w14:textId="537A87C2" w:rsidR="00E14063" w:rsidRPr="00427F05" w:rsidRDefault="00E14063" w:rsidP="00427F0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27F05">
        <w:rPr>
          <w:rFonts w:ascii="Cambria" w:eastAsia="Times New Roman" w:hAnsi="Cambria" w:cs="Times New Roman"/>
          <w:lang w:eastAsia="pl-PL"/>
        </w:rPr>
        <w:t xml:space="preserve">Złożenie u opiekuna praktyki </w:t>
      </w:r>
      <w:r w:rsidR="00874208">
        <w:rPr>
          <w:rFonts w:ascii="Cambria" w:eastAsia="Times New Roman" w:hAnsi="Cambria" w:cs="Times New Roman"/>
          <w:lang w:eastAsia="pl-PL"/>
        </w:rPr>
        <w:t xml:space="preserve">(ze strony uczelni) </w:t>
      </w:r>
      <w:r w:rsidRPr="00427F05">
        <w:rPr>
          <w:rFonts w:ascii="Cambria" w:eastAsia="Times New Roman" w:hAnsi="Cambria" w:cs="Times New Roman"/>
          <w:lang w:eastAsia="pl-PL"/>
        </w:rPr>
        <w:t>dokumentacji jej przebiegu</w:t>
      </w:r>
      <w:r w:rsidR="002C3230" w:rsidRPr="00427F05">
        <w:rPr>
          <w:rFonts w:ascii="Cambria" w:eastAsia="Times New Roman" w:hAnsi="Cambria" w:cs="Times New Roman"/>
          <w:lang w:eastAsia="pl-PL"/>
        </w:rPr>
        <w:t>.</w:t>
      </w:r>
    </w:p>
    <w:p w14:paraId="0EC5D32D" w14:textId="77777777" w:rsidR="00E14063" w:rsidRPr="009C3168" w:rsidRDefault="00E14063" w:rsidP="00427F05">
      <w:pPr>
        <w:spacing w:after="0" w:line="36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182E0DB8" w14:textId="77777777" w:rsidR="007B3A5E" w:rsidRPr="007B3A5E" w:rsidRDefault="007B3A5E" w:rsidP="00427F05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14"/>
          <w:szCs w:val="12"/>
          <w:lang w:eastAsia="pl-PL"/>
        </w:rPr>
      </w:pPr>
    </w:p>
    <w:p w14:paraId="4947C75E" w14:textId="77777777" w:rsidR="007B3A5E" w:rsidRDefault="007B3A5E">
      <w:pPr>
        <w:rPr>
          <w:rFonts w:ascii="Cambria" w:eastAsia="Times New Roman" w:hAnsi="Cambria" w:cs="Times New Roman"/>
          <w:b/>
          <w:bCs/>
          <w:sz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lang w:eastAsia="pl-PL"/>
        </w:rPr>
        <w:br w:type="page"/>
      </w:r>
    </w:p>
    <w:p w14:paraId="564317D9" w14:textId="36D29FC3" w:rsidR="00E14063" w:rsidRPr="009C3168" w:rsidRDefault="00E14063" w:rsidP="00427F05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lastRenderedPageBreak/>
        <w:t>Cele praktyki</w:t>
      </w:r>
    </w:p>
    <w:p w14:paraId="4CD3E108" w14:textId="6959F2D7" w:rsidR="005D0EF4" w:rsidRPr="00BF79CF" w:rsidRDefault="00FB348F" w:rsidP="0062582B">
      <w:pPr>
        <w:pStyle w:val="Nagwek1"/>
        <w:spacing w:before="0" w:line="360" w:lineRule="auto"/>
        <w:jc w:val="both"/>
        <w:rPr>
          <w:rFonts w:ascii="Cambria" w:eastAsia="Times New Roman" w:hAnsi="Cambria"/>
          <w:bCs w:val="0"/>
          <w:sz w:val="22"/>
          <w:szCs w:val="22"/>
          <w:lang w:val="pl-PL" w:eastAsia="pl-PL"/>
        </w:rPr>
      </w:pPr>
      <w:bookmarkStart w:id="3" w:name="_Toc41140655"/>
      <w:r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Podczas praktyki </w:t>
      </w:r>
      <w:r w:rsidR="0062582B">
        <w:rPr>
          <w:rFonts w:ascii="Cambria" w:eastAsia="Times New Roman" w:hAnsi="Cambria"/>
          <w:bCs w:val="0"/>
          <w:sz w:val="22"/>
          <w:szCs w:val="22"/>
          <w:lang w:val="pl-PL" w:eastAsia="pl-PL"/>
        </w:rPr>
        <w:t>w zakresie nauczania języka angielskiego/niemieckiego w szkole ponadpodstawowej</w:t>
      </w:r>
      <w:bookmarkEnd w:id="3"/>
      <w:r w:rsidR="005D0EF4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, której cele </w:t>
      </w:r>
      <w:r w:rsidR="002B2731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są spójne z efektami </w:t>
      </w:r>
      <w:r w:rsidR="00E85CE8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>praktyk</w:t>
      </w:r>
      <w:r w:rsidR="00521B89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dla kierunku </w:t>
      </w:r>
      <w:r w:rsidR="00521B89" w:rsidRPr="00BF79CF">
        <w:rPr>
          <w:rFonts w:ascii="Cambria" w:eastAsia="Times New Roman" w:hAnsi="Cambria"/>
          <w:bCs w:val="0"/>
          <w:i/>
          <w:iCs/>
          <w:sz w:val="22"/>
          <w:szCs w:val="22"/>
          <w:lang w:val="pl-PL" w:eastAsia="pl-PL"/>
        </w:rPr>
        <w:t>filologia</w:t>
      </w:r>
      <w:r w:rsidR="0068026A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>,</w:t>
      </w:r>
      <w:r w:rsidR="005D0EF4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studenci:</w:t>
      </w:r>
    </w:p>
    <w:p w14:paraId="66F6CA01" w14:textId="5C297BEC" w:rsidR="00E14063" w:rsidRPr="00BF79CF" w:rsidRDefault="00E14063" w:rsidP="00427F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uczą się kierować własnym rozwojem zawodowym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</w:p>
    <w:p w14:paraId="24B070F7" w14:textId="3E8401D9" w:rsidR="00E14063" w:rsidRPr="00BF79CF" w:rsidRDefault="00E14063" w:rsidP="00427F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 xml:space="preserve">rozwijają wrażliwość na potrzeby </w:t>
      </w:r>
      <w:proofErr w:type="spellStart"/>
      <w:r w:rsidRPr="00BF79CF">
        <w:rPr>
          <w:rFonts w:ascii="Cambria" w:eastAsia="Times New Roman" w:hAnsi="Cambria" w:cs="Times New Roman"/>
          <w:lang w:eastAsia="pl-PL"/>
        </w:rPr>
        <w:t>uczni</w:t>
      </w:r>
      <w:proofErr w:type="spellEnd"/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Pr="00BF79CF">
        <w:rPr>
          <w:rFonts w:ascii="Cambria" w:eastAsia="Times New Roman" w:hAnsi="Cambria" w:cs="Times New Roman"/>
          <w:lang w:eastAsia="pl-PL"/>
        </w:rPr>
        <w:t>w i ich style uczenia się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</w:p>
    <w:p w14:paraId="1FEA7D16" w14:textId="6947B7FF" w:rsidR="00E14063" w:rsidRPr="00BF79CF" w:rsidRDefault="00E14063" w:rsidP="0062582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stosują w praktyce teoretyczną wiedzę o uczeniu się i nauczaniu zdobytą na zajęciach dydaktyki, psychologii, pedagogiki, językoznawstwa i innych przedmiot</w:t>
      </w:r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Pr="00BF79CF">
        <w:rPr>
          <w:rFonts w:ascii="Cambria" w:eastAsia="Times New Roman" w:hAnsi="Cambria" w:cs="Times New Roman"/>
          <w:lang w:eastAsia="pl-PL"/>
        </w:rPr>
        <w:t>w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</w:p>
    <w:p w14:paraId="01CD882B" w14:textId="53FD1719" w:rsidR="00E14063" w:rsidRPr="00BF79CF" w:rsidRDefault="00E14063" w:rsidP="0062582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uczą się podejmować decyzje co do wyboru technik nauczania, materia</w:t>
      </w:r>
      <w:r w:rsidR="00CD0888" w:rsidRPr="00BF79CF">
        <w:rPr>
          <w:rFonts w:ascii="Cambria" w:eastAsia="Times New Roman" w:hAnsi="Cambria" w:cs="Times New Roman"/>
          <w:lang w:eastAsia="pl-PL"/>
        </w:rPr>
        <w:t>ł</w:t>
      </w:r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Pr="00BF79CF">
        <w:rPr>
          <w:rFonts w:ascii="Cambria" w:eastAsia="Times New Roman" w:hAnsi="Cambria" w:cs="Times New Roman"/>
          <w:lang w:eastAsia="pl-PL"/>
        </w:rPr>
        <w:t>w</w:t>
      </w:r>
      <w:r w:rsidR="0062582B">
        <w:rPr>
          <w:rFonts w:ascii="Cambria" w:eastAsia="Times New Roman" w:hAnsi="Cambria" w:cs="Times New Roman"/>
          <w:lang w:eastAsia="pl-PL"/>
        </w:rPr>
        <w:t xml:space="preserve"> dydaktycznych</w:t>
      </w:r>
      <w:r w:rsidRPr="00BF79CF">
        <w:rPr>
          <w:rFonts w:ascii="Cambria" w:eastAsia="Times New Roman" w:hAnsi="Cambria" w:cs="Times New Roman"/>
          <w:lang w:eastAsia="pl-PL"/>
        </w:rPr>
        <w:t>, itp.</w:t>
      </w:r>
    </w:p>
    <w:p w14:paraId="4DEFA650" w14:textId="6068899C" w:rsidR="00E14063" w:rsidRPr="00BF79CF" w:rsidRDefault="00E14063" w:rsidP="0062582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rozwijają poczucie pewności siebie w roli nauczyciela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  <w:r w:rsidR="001A4FB6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rozwijają potrzebę ciągłego rozwoju zawodowego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 xml:space="preserve">doskonalą umiejętności nauczycielskie, w </w:t>
      </w:r>
      <w:proofErr w:type="spellStart"/>
      <w:r w:rsidRPr="00BF79CF">
        <w:rPr>
          <w:rFonts w:ascii="Cambria" w:eastAsia="Times New Roman" w:hAnsi="Cambria" w:cs="Times New Roman"/>
          <w:lang w:eastAsia="pl-PL"/>
        </w:rPr>
        <w:t>szczeg</w:t>
      </w:r>
      <w:proofErr w:type="spellEnd"/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proofErr w:type="spellStart"/>
      <w:r w:rsidRPr="00BF79CF">
        <w:rPr>
          <w:rFonts w:ascii="Cambria" w:eastAsia="Times New Roman" w:hAnsi="Cambria" w:cs="Times New Roman"/>
          <w:lang w:eastAsia="pl-PL"/>
        </w:rPr>
        <w:t>lności</w:t>
      </w:r>
      <w:proofErr w:type="spellEnd"/>
      <w:r w:rsidRPr="00BF79CF">
        <w:rPr>
          <w:rFonts w:ascii="Cambria" w:eastAsia="Times New Roman" w:hAnsi="Cambria" w:cs="Times New Roman"/>
          <w:lang w:eastAsia="pl-PL"/>
        </w:rPr>
        <w:t xml:space="preserve"> nauczą się jak:</w:t>
      </w:r>
      <w:r w:rsidR="0009457C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planować lekcj</w:t>
      </w:r>
      <w:r w:rsidR="00984488" w:rsidRPr="00BF79CF">
        <w:rPr>
          <w:rFonts w:ascii="Cambria" w:eastAsia="Times New Roman" w:hAnsi="Cambria" w:cs="Times New Roman"/>
          <w:lang w:eastAsia="pl-PL"/>
        </w:rPr>
        <w:t>e</w:t>
      </w:r>
      <w:r w:rsidR="0062582B">
        <w:rPr>
          <w:rFonts w:ascii="Cambria" w:eastAsia="Times New Roman" w:hAnsi="Cambria" w:cs="Times New Roman"/>
          <w:lang w:eastAsia="pl-PL"/>
        </w:rPr>
        <w:t xml:space="preserve"> w szkole ponadpodstawowej</w:t>
      </w:r>
      <w:r w:rsidR="007B6BB5" w:rsidRPr="00BF79CF">
        <w:rPr>
          <w:rFonts w:ascii="Cambria" w:eastAsia="Times New Roman" w:hAnsi="Cambria" w:cs="Times New Roman"/>
        </w:rPr>
        <w:t>,</w:t>
      </w:r>
      <w:r w:rsidR="0009457C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 xml:space="preserve">organizować </w:t>
      </w:r>
      <w:proofErr w:type="spellStart"/>
      <w:r w:rsidRPr="00BF79CF">
        <w:rPr>
          <w:rFonts w:ascii="Cambria" w:eastAsia="Times New Roman" w:hAnsi="Cambria" w:cs="Times New Roman"/>
          <w:lang w:eastAsia="pl-PL"/>
        </w:rPr>
        <w:t>rozw</w:t>
      </w:r>
      <w:proofErr w:type="spellEnd"/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="0062582B">
        <w:rPr>
          <w:rFonts w:ascii="Cambria" w:eastAsia="Times New Roman" w:hAnsi="Cambria" w:cs="Times New Roman"/>
          <w:lang w:eastAsia="pl-PL"/>
        </w:rPr>
        <w:t>j kompetencji językowych uczniów</w:t>
      </w:r>
      <w:r w:rsidR="0009457C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="0062582B">
        <w:rPr>
          <w:rFonts w:ascii="Cambria" w:eastAsia="Times New Roman" w:hAnsi="Cambria" w:cs="Times New Roman"/>
          <w:lang w:eastAsia="pl-PL"/>
        </w:rPr>
        <w:t>testować i </w:t>
      </w:r>
      <w:r w:rsidRPr="00BF79CF">
        <w:rPr>
          <w:rFonts w:ascii="Cambria" w:eastAsia="Times New Roman" w:hAnsi="Cambria" w:cs="Times New Roman"/>
          <w:lang w:eastAsia="pl-PL"/>
        </w:rPr>
        <w:t>oceniać</w:t>
      </w:r>
      <w:r w:rsidR="0062582B">
        <w:rPr>
          <w:rFonts w:ascii="Cambria" w:eastAsia="Times New Roman" w:hAnsi="Cambria" w:cs="Times New Roman"/>
          <w:lang w:eastAsia="pl-PL"/>
        </w:rPr>
        <w:t xml:space="preserve"> wiedzę i umiejętności językowe uczniów,</w:t>
      </w:r>
      <w:r w:rsidR="001A4FB6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kierować klasą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Pr="00BF79CF">
        <w:rPr>
          <w:rFonts w:ascii="Cambria" w:eastAsia="Times New Roman" w:hAnsi="Cambria" w:cs="Times New Roman"/>
          <w:lang w:eastAsia="pl-PL"/>
        </w:rPr>
        <w:t>radzić sobie z dyscypliną w klasie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Pr="00BF79CF">
        <w:rPr>
          <w:rFonts w:ascii="Cambria" w:eastAsia="Times New Roman" w:hAnsi="Cambria" w:cs="Times New Roman"/>
          <w:lang w:eastAsia="pl-PL"/>
        </w:rPr>
        <w:t>oceniać własną pracę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Pr="00BF79CF">
        <w:rPr>
          <w:rFonts w:ascii="Cambria" w:eastAsia="Times New Roman" w:hAnsi="Cambria" w:cs="Times New Roman"/>
          <w:lang w:eastAsia="pl-PL"/>
        </w:rPr>
        <w:t>oma</w:t>
      </w:r>
      <w:r w:rsidR="0062582B">
        <w:rPr>
          <w:rFonts w:ascii="Cambria" w:eastAsia="Times New Roman" w:hAnsi="Cambria" w:cs="Times New Roman"/>
          <w:lang w:eastAsia="pl-PL"/>
        </w:rPr>
        <w:t xml:space="preserve">wiać sprawy zawodowe z innymi </w:t>
      </w:r>
      <w:r w:rsidRPr="00BF79CF">
        <w:rPr>
          <w:rFonts w:ascii="Cambria" w:eastAsia="Times New Roman" w:hAnsi="Cambria" w:cs="Times New Roman"/>
          <w:lang w:eastAsia="pl-PL"/>
        </w:rPr>
        <w:t>nauczycielami</w:t>
      </w:r>
      <w:r w:rsidR="0062582B">
        <w:rPr>
          <w:rFonts w:ascii="Cambria" w:eastAsia="Times New Roman" w:hAnsi="Cambria" w:cs="Times New Roman"/>
          <w:lang w:eastAsia="pl-PL"/>
        </w:rPr>
        <w:t xml:space="preserve"> przedmiotu</w:t>
      </w:r>
      <w:r w:rsidRPr="00BF79CF">
        <w:rPr>
          <w:rFonts w:ascii="Cambria" w:eastAsia="Times New Roman" w:hAnsi="Cambria" w:cs="Times New Roman"/>
          <w:lang w:eastAsia="pl-PL"/>
        </w:rPr>
        <w:t>.</w:t>
      </w:r>
    </w:p>
    <w:p w14:paraId="7DCC27F8" w14:textId="77777777" w:rsidR="00E14063" w:rsidRPr="009C3168" w:rsidRDefault="00E14063" w:rsidP="00427F05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1C265E4A" w14:textId="039185BD" w:rsidR="00E14063" w:rsidRPr="009C3168" w:rsidRDefault="00AD7044" w:rsidP="00427F05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Rola mentor</w:t>
      </w:r>
      <w:r w:rsidR="00F520C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</w:t>
      </w:r>
    </w:p>
    <w:p w14:paraId="06FC06D7" w14:textId="29DAB0C2" w:rsidR="00E14063" w:rsidRPr="00BF79CF" w:rsidRDefault="00AD7044" w:rsidP="0062582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możliwienie </w:t>
      </w:r>
      <w:r w:rsidR="00F520CD">
        <w:rPr>
          <w:rFonts w:ascii="Cambria" w:eastAsia="Times New Roman" w:hAnsi="Cambria" w:cs="Times New Roman"/>
          <w:lang w:eastAsia="pl-PL"/>
        </w:rPr>
        <w:t>studentowi odbywającemu prak</w:t>
      </w:r>
      <w:r w:rsidR="00F520CD" w:rsidRPr="00F520CD">
        <w:rPr>
          <w:rFonts w:ascii="Cambria" w:eastAsia="Times New Roman" w:hAnsi="Cambria" w:cs="Times New Roman"/>
          <w:lang w:eastAsia="pl-PL"/>
        </w:rPr>
        <w:t>t</w:t>
      </w:r>
      <w:r w:rsidR="00F520CD">
        <w:rPr>
          <w:rFonts w:ascii="Cambria" w:eastAsia="Times New Roman" w:hAnsi="Cambria" w:cs="Times New Roman"/>
          <w:lang w:eastAsia="pl-PL"/>
        </w:rPr>
        <w:t>ykę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obserwacji 5</w:t>
      </w:r>
      <w:r w:rsidR="00984488" w:rsidRPr="00BF79CF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godzin lekcyjnych, omówienie obserwowanych lekcji/zajęć oraz udzielenie odpowiedzi na </w:t>
      </w:r>
      <w:r w:rsidR="00F520CD">
        <w:rPr>
          <w:rFonts w:ascii="Cambria" w:eastAsia="Times New Roman" w:hAnsi="Cambria" w:cs="Times New Roman"/>
          <w:lang w:eastAsia="pl-PL"/>
        </w:rPr>
        <w:t>ewentualne pytania studen</w:t>
      </w:r>
      <w:r w:rsidR="00E14063" w:rsidRPr="00BF79CF">
        <w:rPr>
          <w:rFonts w:ascii="Cambria" w:eastAsia="Times New Roman" w:hAnsi="Cambria" w:cs="Times New Roman"/>
          <w:lang w:eastAsia="pl-PL"/>
        </w:rPr>
        <w:t>ta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2D40484F" w14:textId="156EE629" w:rsidR="00E14063" w:rsidRPr="00AD7044" w:rsidRDefault="00AD7044" w:rsidP="00AD704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bserwowanie </w:t>
      </w:r>
      <w:r w:rsidR="00A3515F" w:rsidRPr="00BF79CF">
        <w:rPr>
          <w:rFonts w:ascii="Cambria" w:eastAsia="Times New Roman" w:hAnsi="Cambria" w:cs="Times New Roman"/>
          <w:lang w:eastAsia="pl-PL"/>
        </w:rPr>
        <w:t>5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lekcji przepr</w:t>
      </w:r>
      <w:r w:rsidR="00F520CD">
        <w:rPr>
          <w:rFonts w:ascii="Cambria" w:eastAsia="Times New Roman" w:hAnsi="Cambria" w:cs="Times New Roman"/>
          <w:lang w:eastAsia="pl-PL"/>
        </w:rPr>
        <w:t xml:space="preserve">owadzonych przez studenta i przekazanie </w:t>
      </w:r>
      <w:r w:rsidR="00E14063" w:rsidRPr="00BF79CF">
        <w:rPr>
          <w:rFonts w:ascii="Cambria" w:eastAsia="Times New Roman" w:hAnsi="Cambria" w:cs="Times New Roman"/>
          <w:lang w:eastAsia="pl-PL"/>
        </w:rPr>
        <w:t>mu informacji z</w:t>
      </w:r>
      <w:r w:rsidR="00F520CD">
        <w:rPr>
          <w:rFonts w:ascii="Cambria" w:eastAsia="Times New Roman" w:hAnsi="Cambria" w:cs="Times New Roman"/>
          <w:lang w:eastAsia="pl-PL"/>
        </w:rPr>
        <w:t xml:space="preserve">wrotnej dla rozwoju </w:t>
      </w:r>
      <w:r>
        <w:rPr>
          <w:rFonts w:ascii="Cambria" w:eastAsia="Times New Roman" w:hAnsi="Cambria" w:cs="Times New Roman"/>
          <w:lang w:eastAsia="pl-PL"/>
        </w:rPr>
        <w:t xml:space="preserve">jego umiejętności metodycznych </w:t>
      </w:r>
      <w:r w:rsidRPr="00AD7044">
        <w:rPr>
          <w:rFonts w:ascii="Cambria" w:eastAsia="Times New Roman" w:hAnsi="Cambria" w:cs="Times New Roman"/>
          <w:lang w:eastAsia="pl-PL"/>
        </w:rPr>
        <w:t>(</w:t>
      </w:r>
      <w:r w:rsidR="00E14063" w:rsidRPr="00AD7044">
        <w:rPr>
          <w:rFonts w:ascii="Cambria" w:eastAsia="Times New Roman" w:hAnsi="Cambria" w:cs="Times New Roman"/>
          <w:lang w:eastAsia="pl-PL"/>
        </w:rPr>
        <w:t>Informacja zwrotna powinna być ustna i pisemna bądź też tylko pisemna (na arkuszu obserwacyjnym dostarczonym przez praktykanta)</w:t>
      </w:r>
      <w:r>
        <w:rPr>
          <w:rFonts w:ascii="Cambria" w:eastAsia="Times New Roman" w:hAnsi="Cambria" w:cs="Times New Roman"/>
          <w:lang w:eastAsia="pl-PL"/>
        </w:rPr>
        <w:t>),</w:t>
      </w:r>
    </w:p>
    <w:p w14:paraId="6B7B721B" w14:textId="2A0F83F0" w:rsidR="00E14063" w:rsidRPr="00BF79CF" w:rsidRDefault="00AD7044" w:rsidP="00427F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wypełnienie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arkusz</w:t>
      </w:r>
      <w:r>
        <w:rPr>
          <w:rFonts w:ascii="Cambria" w:eastAsia="Times New Roman" w:hAnsi="Cambria" w:cs="Times New Roman"/>
          <w:lang w:eastAsia="pl-PL"/>
        </w:rPr>
        <w:t>a obserwacyjnego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</w:t>
      </w:r>
      <w:r w:rsidR="0062582B">
        <w:rPr>
          <w:rFonts w:ascii="Cambria" w:eastAsia="Times New Roman" w:hAnsi="Cambria" w:cs="Times New Roman"/>
          <w:lang w:eastAsia="pl-PL"/>
        </w:rPr>
        <w:t xml:space="preserve">w trakcie trwania </w:t>
      </w:r>
      <w:r>
        <w:rPr>
          <w:rFonts w:ascii="Cambria" w:eastAsia="Times New Roman" w:hAnsi="Cambria" w:cs="Times New Roman"/>
          <w:lang w:eastAsia="pl-PL"/>
        </w:rPr>
        <w:t xml:space="preserve">danej </w:t>
      </w:r>
      <w:r w:rsidR="0062582B">
        <w:rPr>
          <w:rFonts w:ascii="Cambria" w:eastAsia="Times New Roman" w:hAnsi="Cambria" w:cs="Times New Roman"/>
          <w:lang w:eastAsia="pl-PL"/>
        </w:rPr>
        <w:t>lekcji/zajęć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79D56F90" w14:textId="53018B2F" w:rsidR="00E14063" w:rsidRPr="00BF79CF" w:rsidRDefault="00AD7044" w:rsidP="00427F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ocena</w:t>
      </w:r>
      <w:r w:rsidR="00F520CD">
        <w:rPr>
          <w:rFonts w:ascii="Cambria" w:eastAsia="Times New Roman" w:hAnsi="Cambria" w:cs="Times New Roman"/>
          <w:lang w:eastAsia="pl-PL"/>
        </w:rPr>
        <w:t xml:space="preserve"> studenta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</w:t>
      </w:r>
      <w:r w:rsidR="002556B2" w:rsidRPr="00BF79CF">
        <w:rPr>
          <w:rFonts w:ascii="Cambria" w:eastAsia="Times New Roman" w:hAnsi="Cambria" w:cs="Times New Roman"/>
          <w:lang w:eastAsia="pl-PL"/>
        </w:rPr>
        <w:t>w karcie praktyk</w:t>
      </w:r>
      <w:r>
        <w:rPr>
          <w:rFonts w:ascii="Cambria" w:eastAsia="Times New Roman" w:hAnsi="Cambria" w:cs="Times New Roman"/>
          <w:lang w:eastAsia="pl-PL"/>
        </w:rPr>
        <w:t>i,</w:t>
      </w:r>
    </w:p>
    <w:p w14:paraId="0C25EDF6" w14:textId="6950829A" w:rsidR="00E14063" w:rsidRPr="00BF79CF" w:rsidRDefault="00AD7044" w:rsidP="00427F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podpisanie wykazu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przeprowadzonych lekcji na koniec praktyki.</w:t>
      </w:r>
    </w:p>
    <w:p w14:paraId="2626B994" w14:textId="77777777" w:rsidR="00E14063" w:rsidRPr="009C3168" w:rsidRDefault="00E14063" w:rsidP="00427F05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36AA39FC" w14:textId="73D87C30" w:rsidR="00E14063" w:rsidRPr="009C3168" w:rsidRDefault="00E14063" w:rsidP="00427F05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Zadania studenta</w:t>
      </w:r>
    </w:p>
    <w:p w14:paraId="2A3DE28D" w14:textId="013519BF" w:rsidR="004F4533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k</w:t>
      </w:r>
      <w:r w:rsidR="00AD7044">
        <w:rPr>
          <w:rFonts w:ascii="Cambria" w:eastAsia="Times New Roman" w:hAnsi="Cambria" w:cs="Times New Roman"/>
          <w:bCs/>
          <w:lang w:eastAsia="pl-PL"/>
        </w:rPr>
        <w:t>ontakt z mentorem</w:t>
      </w:r>
      <w:r>
        <w:rPr>
          <w:rFonts w:ascii="Cambria" w:eastAsia="Times New Roman" w:hAnsi="Cambria" w:cs="Times New Roman"/>
          <w:bCs/>
          <w:lang w:eastAsia="pl-PL"/>
        </w:rPr>
        <w:t>,</w:t>
      </w:r>
    </w:p>
    <w:p w14:paraId="445B89A5" w14:textId="1628D142" w:rsidR="00732FF0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o</w:t>
      </w:r>
      <w:r w:rsidR="00E14063" w:rsidRPr="00BF79CF">
        <w:rPr>
          <w:rFonts w:ascii="Cambria" w:eastAsia="Times New Roman" w:hAnsi="Cambria" w:cs="Times New Roman"/>
          <w:bCs/>
          <w:lang w:eastAsia="pl-PL"/>
        </w:rPr>
        <w:t>bserwacj</w:t>
      </w:r>
      <w:r w:rsidR="004F4533" w:rsidRPr="00BF79CF">
        <w:rPr>
          <w:rFonts w:ascii="Cambria" w:eastAsia="Times New Roman" w:hAnsi="Cambria" w:cs="Times New Roman"/>
          <w:bCs/>
          <w:lang w:eastAsia="pl-PL"/>
        </w:rPr>
        <w:t>a</w:t>
      </w:r>
      <w:r w:rsidR="00E14063" w:rsidRPr="00BF79CF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0B5D43" w:rsidRPr="00BF79CF">
        <w:rPr>
          <w:rFonts w:ascii="Cambria" w:eastAsia="Times New Roman" w:hAnsi="Cambria" w:cs="Times New Roman"/>
          <w:bCs/>
          <w:lang w:eastAsia="pl-PL"/>
        </w:rPr>
        <w:t>5</w:t>
      </w:r>
      <w:r w:rsidR="00D67800" w:rsidRPr="00BF79CF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E14063" w:rsidRPr="00BF79CF">
        <w:rPr>
          <w:rFonts w:ascii="Cambria" w:eastAsia="Times New Roman" w:hAnsi="Cambria" w:cs="Times New Roman"/>
          <w:bCs/>
          <w:lang w:eastAsia="pl-PL"/>
        </w:rPr>
        <w:t>lekcji języka angielskiego</w:t>
      </w:r>
      <w:r w:rsidR="000B5D43" w:rsidRPr="00BF79CF">
        <w:rPr>
          <w:rFonts w:ascii="Cambria" w:eastAsia="Times New Roman" w:hAnsi="Cambria" w:cs="Times New Roman"/>
          <w:bCs/>
          <w:lang w:eastAsia="pl-PL"/>
        </w:rPr>
        <w:t>/niemieckiego</w:t>
      </w:r>
      <w:r>
        <w:rPr>
          <w:rFonts w:ascii="Cambria" w:eastAsia="Times New Roman" w:hAnsi="Cambria" w:cs="Times New Roman"/>
          <w:bCs/>
          <w:lang w:eastAsia="pl-PL"/>
        </w:rPr>
        <w:t>,</w:t>
      </w:r>
    </w:p>
    <w:p w14:paraId="5492FAD0" w14:textId="4804EA16" w:rsidR="000E1120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z</w:t>
      </w:r>
      <w:r w:rsidR="00AB5CD5" w:rsidRPr="00BF79CF">
        <w:rPr>
          <w:rFonts w:ascii="Cambria" w:eastAsia="Times New Roman" w:hAnsi="Cambria" w:cs="Times New Roman"/>
          <w:bCs/>
          <w:lang w:eastAsia="pl-PL"/>
        </w:rPr>
        <w:t>aplanowanie i p</w:t>
      </w:r>
      <w:r w:rsidR="000E1120" w:rsidRPr="00BF79CF">
        <w:rPr>
          <w:rFonts w:ascii="Cambria" w:eastAsia="Times New Roman" w:hAnsi="Cambria" w:cs="Times New Roman"/>
          <w:bCs/>
          <w:lang w:eastAsia="pl-PL"/>
        </w:rPr>
        <w:t xml:space="preserve">rzeprowadzenie </w:t>
      </w:r>
      <w:r w:rsidR="00A3515F" w:rsidRPr="00BF79CF">
        <w:rPr>
          <w:rFonts w:ascii="Cambria" w:eastAsia="Times New Roman" w:hAnsi="Cambria" w:cs="Times New Roman"/>
          <w:bCs/>
          <w:lang w:eastAsia="pl-PL"/>
        </w:rPr>
        <w:t>55</w:t>
      </w:r>
      <w:r w:rsidR="000E1120" w:rsidRPr="00BF79CF">
        <w:rPr>
          <w:rFonts w:ascii="Cambria" w:eastAsia="Times New Roman" w:hAnsi="Cambria" w:cs="Times New Roman"/>
          <w:bCs/>
          <w:lang w:eastAsia="pl-PL"/>
        </w:rPr>
        <w:t xml:space="preserve"> lekcji</w:t>
      </w:r>
      <w:r w:rsidR="000E1120" w:rsidRPr="00BF79CF">
        <w:rPr>
          <w:rFonts w:ascii="Cambria" w:eastAsia="Times New Roman" w:hAnsi="Cambria" w:cs="Times New Roman"/>
          <w:lang w:eastAsia="pl-PL"/>
        </w:rPr>
        <w:t xml:space="preserve"> języka angielskiego/niemieckiego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153411F7" w14:textId="660809C2" w:rsidR="00C4708F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</w:t>
      </w:r>
      <w:r w:rsidR="00732FF0" w:rsidRPr="00BF79CF">
        <w:rPr>
          <w:rFonts w:ascii="Cambria" w:eastAsia="Times New Roman" w:hAnsi="Cambria" w:cs="Times New Roman"/>
          <w:lang w:eastAsia="pl-PL"/>
        </w:rPr>
        <w:t>rowadzenie dziennika</w:t>
      </w:r>
      <w:r w:rsidR="000E1120" w:rsidRPr="00BF79CF">
        <w:rPr>
          <w:rFonts w:ascii="Cambria" w:eastAsia="Times New Roman" w:hAnsi="Cambria" w:cs="Times New Roman"/>
          <w:lang w:eastAsia="pl-PL"/>
        </w:rPr>
        <w:t xml:space="preserve"> praktyk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4F1DE406" w14:textId="0F43C926" w:rsidR="0012435C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</w:t>
      </w:r>
      <w:r w:rsidR="0012435C" w:rsidRPr="00BF79CF">
        <w:rPr>
          <w:rFonts w:ascii="Cambria" w:eastAsia="Times New Roman" w:hAnsi="Cambria" w:cs="Times New Roman"/>
          <w:lang w:eastAsia="pl-PL"/>
        </w:rPr>
        <w:t>rzygotowanie portfolio</w:t>
      </w:r>
      <w:r w:rsidR="000F1799" w:rsidRPr="00BF79CF">
        <w:rPr>
          <w:rFonts w:ascii="Cambria" w:eastAsia="Times New Roman" w:hAnsi="Cambria" w:cs="Times New Roman"/>
          <w:lang w:eastAsia="pl-PL"/>
        </w:rPr>
        <w:t xml:space="preserve"> na zakończenie praktyki</w:t>
      </w:r>
      <w:r w:rsidR="0012435C" w:rsidRPr="00BF79CF">
        <w:rPr>
          <w:rFonts w:ascii="Cambria" w:eastAsia="Times New Roman" w:hAnsi="Cambria" w:cs="Times New Roman"/>
          <w:lang w:eastAsia="pl-PL"/>
        </w:rPr>
        <w:t xml:space="preserve"> (</w:t>
      </w:r>
      <w:r w:rsidR="006E4459" w:rsidRPr="00BF79CF">
        <w:rPr>
          <w:rFonts w:ascii="Cambria" w:eastAsia="Times New Roman" w:hAnsi="Cambria" w:cs="Times New Roman"/>
          <w:lang w:eastAsia="pl-PL"/>
        </w:rPr>
        <w:t xml:space="preserve">m.in. </w:t>
      </w:r>
      <w:r w:rsidR="001A0857" w:rsidRPr="00BF79CF">
        <w:rPr>
          <w:rFonts w:ascii="Cambria" w:eastAsia="Times New Roman" w:hAnsi="Cambria" w:cs="Times New Roman"/>
          <w:lang w:eastAsia="pl-PL"/>
        </w:rPr>
        <w:t xml:space="preserve">dziennik praktyk, wybrane konspekty lekcji i </w:t>
      </w:r>
      <w:r w:rsidR="0012435C" w:rsidRPr="00BF79CF">
        <w:rPr>
          <w:rFonts w:ascii="Cambria" w:eastAsia="Times New Roman" w:hAnsi="Cambria" w:cs="Times New Roman"/>
          <w:lang w:eastAsia="pl-PL"/>
        </w:rPr>
        <w:t>arkusze obserwacyjne)</w:t>
      </w:r>
      <w:r>
        <w:rPr>
          <w:rFonts w:ascii="Cambria" w:eastAsia="Times New Roman" w:hAnsi="Cambria" w:cs="Times New Roman"/>
          <w:lang w:eastAsia="pl-PL"/>
        </w:rPr>
        <w:t>.</w:t>
      </w:r>
    </w:p>
    <w:p w14:paraId="114442B7" w14:textId="5B276B5B" w:rsidR="00E14063" w:rsidRPr="009C3168" w:rsidRDefault="00E14063" w:rsidP="00427F05">
      <w:pPr>
        <w:spacing w:after="120" w:line="360" w:lineRule="auto"/>
        <w:ind w:right="386"/>
        <w:jc w:val="both"/>
        <w:rPr>
          <w:rFonts w:ascii="Cambria" w:eastAsia="Times New Roman" w:hAnsi="Cambria" w:cs="Times New Roman"/>
          <w:b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lang w:eastAsia="pl-PL"/>
        </w:rPr>
        <w:lastRenderedPageBreak/>
        <w:t>Zaliczenie praktyki</w:t>
      </w:r>
    </w:p>
    <w:p w14:paraId="349511B5" w14:textId="77777777" w:rsidR="00FD2203" w:rsidRPr="00BF79CF" w:rsidRDefault="00FD2203" w:rsidP="00427F05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55D517D5" w14:textId="77777777" w:rsidR="00FD2203" w:rsidRPr="009C3168" w:rsidRDefault="00FD2203" w:rsidP="00427F05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3F46C96" w14:textId="53A25316" w:rsidR="001771CB" w:rsidRPr="00BF79CF" w:rsidRDefault="001771CB" w:rsidP="00427F05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BF79CF">
        <w:rPr>
          <w:rFonts w:ascii="Cambria" w:eastAsia="Times New Roman" w:hAnsi="Cambria" w:cs="Times New Roman"/>
          <w:bCs/>
          <w:lang w:eastAsia="pl-PL"/>
        </w:rPr>
        <w:t xml:space="preserve">W semestrze V zaliczenie </w:t>
      </w:r>
      <w:r w:rsidR="0062582B">
        <w:rPr>
          <w:rFonts w:ascii="Cambria" w:eastAsia="Times New Roman" w:hAnsi="Cambria" w:cs="Times New Roman"/>
          <w:bCs/>
          <w:lang w:eastAsia="pl-PL"/>
        </w:rPr>
        <w:t xml:space="preserve">jest udzielane </w:t>
      </w:r>
      <w:r w:rsidRPr="00BF79CF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72F67EDF" w14:textId="6C8B4039" w:rsidR="001771CB" w:rsidRPr="00BF79CF" w:rsidRDefault="001771CB" w:rsidP="00427F05">
      <w:pPr>
        <w:pStyle w:val="Akapitzlist"/>
        <w:numPr>
          <w:ilvl w:val="0"/>
          <w:numId w:val="2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bCs/>
          <w:sz w:val="22"/>
          <w:szCs w:val="22"/>
        </w:rPr>
        <w:t>dziennika praktyk,</w:t>
      </w:r>
    </w:p>
    <w:p w14:paraId="756E1CAE" w14:textId="5C815E1A" w:rsidR="001771CB" w:rsidRPr="00BF79CF" w:rsidRDefault="00A3515F" w:rsidP="00427F05">
      <w:pPr>
        <w:pStyle w:val="Akapitzlist"/>
        <w:numPr>
          <w:ilvl w:val="0"/>
          <w:numId w:val="2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sz w:val="22"/>
          <w:szCs w:val="22"/>
        </w:rPr>
        <w:t>pięciu</w:t>
      </w:r>
      <w:r w:rsidR="001771CB" w:rsidRPr="00BF79CF">
        <w:rPr>
          <w:rFonts w:ascii="Cambria" w:eastAsia="Times New Roman" w:hAnsi="Cambria" w:cs="Times New Roman"/>
          <w:sz w:val="22"/>
          <w:szCs w:val="22"/>
        </w:rPr>
        <w:t xml:space="preserve"> konspekt</w:t>
      </w:r>
      <w:r w:rsidR="00B100E7" w:rsidRPr="00BF79CF">
        <w:rPr>
          <w:rFonts w:ascii="Cambria" w:eastAsia="Times New Roman" w:hAnsi="Cambria" w:cs="Times New Roman"/>
          <w:sz w:val="22"/>
          <w:szCs w:val="22"/>
        </w:rPr>
        <w:t>ów</w:t>
      </w:r>
      <w:r w:rsidR="001771CB" w:rsidRPr="00BF79CF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1C4F402A" w14:textId="77777777" w:rsidR="001771CB" w:rsidRPr="00BF79CF" w:rsidRDefault="001771CB" w:rsidP="00427F05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75D55F7" w14:textId="3A9BA334" w:rsidR="001771CB" w:rsidRPr="00BF79CF" w:rsidRDefault="001771CB" w:rsidP="00427F05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BF79CF">
        <w:rPr>
          <w:rFonts w:ascii="Cambria" w:eastAsia="Times New Roman" w:hAnsi="Cambria" w:cs="Times New Roman"/>
          <w:bCs/>
          <w:lang w:eastAsia="pl-PL"/>
        </w:rPr>
        <w:t xml:space="preserve">W semestrze VI zaliczenie </w:t>
      </w:r>
      <w:r w:rsidR="0062582B">
        <w:rPr>
          <w:rFonts w:ascii="Cambria" w:eastAsia="Times New Roman" w:hAnsi="Cambria" w:cs="Times New Roman"/>
          <w:bCs/>
          <w:lang w:eastAsia="pl-PL"/>
        </w:rPr>
        <w:t xml:space="preserve">jest udzielane </w:t>
      </w:r>
      <w:r w:rsidRPr="00BF79CF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42B79BE1" w14:textId="680EF21C" w:rsidR="001771CB" w:rsidRPr="00BF79CF" w:rsidRDefault="001771CB" w:rsidP="00427F05">
      <w:pPr>
        <w:pStyle w:val="Akapitzlist"/>
        <w:numPr>
          <w:ilvl w:val="0"/>
          <w:numId w:val="26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237071" w:rsidRPr="00BF79CF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BF79CF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5AAB9AF" w14:textId="588C897F" w:rsidR="005C1490" w:rsidRPr="00BF79CF" w:rsidRDefault="005C1490" w:rsidP="00427F05">
      <w:pPr>
        <w:pStyle w:val="Akapitzlist"/>
        <w:numPr>
          <w:ilvl w:val="0"/>
          <w:numId w:val="26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bCs/>
          <w:sz w:val="22"/>
          <w:szCs w:val="22"/>
        </w:rPr>
        <w:t>portfolio</w:t>
      </w:r>
      <w:r w:rsidR="00540C98" w:rsidRPr="00BF79CF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40C98" w:rsidRPr="00BF79CF">
        <w:rPr>
          <w:rFonts w:ascii="Cambria" w:eastAsia="Times New Roman" w:hAnsi="Cambria" w:cs="Times New Roman"/>
          <w:sz w:val="22"/>
          <w:szCs w:val="22"/>
        </w:rPr>
        <w:t>(</w:t>
      </w:r>
      <w:r w:rsidR="0062582B">
        <w:rPr>
          <w:rFonts w:ascii="Cambria" w:eastAsia="Times New Roman" w:hAnsi="Cambria" w:cs="Times New Roman"/>
          <w:sz w:val="22"/>
          <w:szCs w:val="22"/>
        </w:rPr>
        <w:t>j</w:t>
      </w:r>
      <w:r w:rsidR="00EA52B9" w:rsidRPr="00BF79CF">
        <w:rPr>
          <w:rFonts w:ascii="Cambria" w:eastAsia="Times New Roman" w:hAnsi="Cambria" w:cs="Times New Roman"/>
          <w:sz w:val="22"/>
          <w:szCs w:val="22"/>
        </w:rPr>
        <w:t>w.</w:t>
      </w:r>
      <w:r w:rsidR="004E2BC1">
        <w:rPr>
          <w:rFonts w:ascii="Cambria" w:eastAsia="Times New Roman" w:hAnsi="Cambria" w:cs="Times New Roman"/>
          <w:sz w:val="22"/>
          <w:szCs w:val="22"/>
        </w:rPr>
        <w:t xml:space="preserve"> – zadania studenta</w:t>
      </w:r>
      <w:r w:rsidR="00EA52B9" w:rsidRPr="00BF79CF">
        <w:rPr>
          <w:rFonts w:ascii="Cambria" w:eastAsia="Times New Roman" w:hAnsi="Cambria" w:cs="Times New Roman"/>
          <w:sz w:val="22"/>
          <w:szCs w:val="22"/>
        </w:rPr>
        <w:t>)</w:t>
      </w:r>
      <w:r w:rsidR="000F5731" w:rsidRPr="00BF79CF">
        <w:rPr>
          <w:rFonts w:ascii="Cambria" w:eastAsia="Times New Roman" w:hAnsi="Cambria" w:cs="Times New Roman"/>
          <w:sz w:val="22"/>
          <w:szCs w:val="22"/>
        </w:rPr>
        <w:t>.</w:t>
      </w:r>
    </w:p>
    <w:p w14:paraId="4DDCA00A" w14:textId="77777777" w:rsidR="001771CB" w:rsidRPr="009C3168" w:rsidRDefault="001771CB" w:rsidP="00427F05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35A4157" w14:textId="77777777" w:rsidR="00E14063" w:rsidRPr="009C3168" w:rsidRDefault="00E14063" w:rsidP="00427F05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Studia niestacjonarne</w:t>
      </w:r>
    </w:p>
    <w:p w14:paraId="58896312" w14:textId="5B3F0FF3" w:rsidR="00E14063" w:rsidRPr="00BF79CF" w:rsidRDefault="00E14063" w:rsidP="00427F05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mbria" w:eastAsia="Times New Roman" w:hAnsi="Cambria" w:cs="Times New Roman"/>
          <w:bCs/>
          <w:lang w:eastAsia="pl-PL"/>
        </w:rPr>
      </w:pPr>
      <w:r w:rsidRPr="00BF79CF">
        <w:rPr>
          <w:rFonts w:ascii="Cambria" w:eastAsia="Times New Roman" w:hAnsi="Cambria" w:cs="Times New Roman"/>
          <w:bCs/>
          <w:lang w:eastAsia="pl-PL"/>
        </w:rPr>
        <w:t>Studenci</w:t>
      </w:r>
      <w:r w:rsidR="006B26C5" w:rsidRPr="00BF79CF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bCs/>
          <w:lang w:eastAsia="pl-PL"/>
        </w:rPr>
        <w:t>odbywają praktykę na takich samych zasadach jak na studiach stacjonarnych.</w:t>
      </w:r>
    </w:p>
    <w:p w14:paraId="10DA6B3F" w14:textId="77777777" w:rsidR="00E14063" w:rsidRPr="009C3168" w:rsidRDefault="00E14063" w:rsidP="00427F05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650FE58" w14:textId="77777777" w:rsidR="00E14063" w:rsidRPr="009C3168" w:rsidRDefault="00E14063" w:rsidP="00427F05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</w:p>
    <w:p w14:paraId="0C3A4120" w14:textId="77777777" w:rsidR="00E14063" w:rsidRPr="009C3168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</w:p>
    <w:p w14:paraId="5C84CDEB" w14:textId="4FD2E528" w:rsidR="006F56DC" w:rsidRPr="009C3168" w:rsidRDefault="006F56DC">
      <w:pPr>
        <w:rPr>
          <w:rFonts w:ascii="Cambria" w:hAnsi="Cambria"/>
        </w:rPr>
      </w:pPr>
    </w:p>
    <w:sectPr w:rsidR="006F56DC" w:rsidRPr="009C3168" w:rsidSect="00BD1388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E7F1" w14:textId="77777777" w:rsidR="004C5C23" w:rsidRDefault="004C5C23">
      <w:pPr>
        <w:spacing w:after="0" w:line="240" w:lineRule="auto"/>
      </w:pPr>
      <w:r>
        <w:separator/>
      </w:r>
    </w:p>
  </w:endnote>
  <w:endnote w:type="continuationSeparator" w:id="0">
    <w:p w14:paraId="39C2B437" w14:textId="77777777" w:rsidR="004C5C23" w:rsidRDefault="004C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Klee One"/>
    <w:panose1 w:val="00000000000000000000"/>
    <w:charset w:val="00"/>
    <w:family w:val="roman"/>
    <w:notTrueType/>
    <w:pitch w:val="default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3035" w14:textId="77777777" w:rsidR="0017151F" w:rsidRDefault="0017151F">
    <w:pPr>
      <w:pStyle w:val="Stopka"/>
    </w:pPr>
  </w:p>
  <w:p w14:paraId="455D6640" w14:textId="77777777" w:rsidR="0017151F" w:rsidRDefault="00171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2376" w14:textId="77777777" w:rsidR="004C5C23" w:rsidRDefault="004C5C23">
      <w:pPr>
        <w:spacing w:after="0" w:line="240" w:lineRule="auto"/>
      </w:pPr>
      <w:r>
        <w:separator/>
      </w:r>
    </w:p>
  </w:footnote>
  <w:footnote w:type="continuationSeparator" w:id="0">
    <w:p w14:paraId="5AB5E949" w14:textId="77777777" w:rsidR="004C5C23" w:rsidRDefault="004C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708B" w14:textId="77777777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5</w:t>
    </w:r>
  </w:p>
  <w:p w14:paraId="4D9A4695" w14:textId="3DE16A4F" w:rsidR="00017244" w:rsidRDefault="00017244" w:rsidP="0001724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filologia - studia </w:t>
    </w:r>
    <w:r w:rsidR="00F31439">
      <w:rPr>
        <w:rFonts w:ascii="Cambria" w:hAnsi="Cambria"/>
        <w:sz w:val="20"/>
        <w:szCs w:val="20"/>
      </w:rPr>
      <w:t>drugiego</w:t>
    </w:r>
    <w:r>
      <w:rPr>
        <w:rFonts w:ascii="Cambria" w:hAnsi="Cambria"/>
        <w:sz w:val="20"/>
        <w:szCs w:val="20"/>
      </w:rPr>
      <w:t xml:space="preserve"> stopnia o profilu praktycznym, </w:t>
    </w:r>
  </w:p>
  <w:p w14:paraId="3292A3E9" w14:textId="7740D009" w:rsidR="00017244" w:rsidRPr="0091603F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stanowiącego załącznik do Uchwały </w:t>
    </w:r>
    <w:r w:rsidR="00C26194">
      <w:rPr>
        <w:rFonts w:ascii="Cambria" w:hAnsi="Cambria"/>
        <w:sz w:val="20"/>
        <w:szCs w:val="20"/>
      </w:rPr>
      <w:t>nr 28</w:t>
    </w:r>
    <w:r w:rsidR="0091603F" w:rsidRPr="0091603F">
      <w:rPr>
        <w:rFonts w:ascii="Cambria" w:hAnsi="Cambria"/>
        <w:sz w:val="20"/>
        <w:szCs w:val="20"/>
      </w:rPr>
      <w:t>/000/2025 Senatu AJP</w:t>
    </w:r>
  </w:p>
  <w:p w14:paraId="3EA6FD0F" w14:textId="6B8A50F2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91603F">
      <w:rPr>
        <w:rFonts w:ascii="Cambria" w:hAnsi="Cambria"/>
        <w:sz w:val="20"/>
        <w:szCs w:val="20"/>
      </w:rPr>
      <w:t xml:space="preserve">z dnia </w:t>
    </w:r>
    <w:r w:rsidR="0091603F">
      <w:rPr>
        <w:rFonts w:ascii="Cambria" w:hAnsi="Cambria"/>
        <w:sz w:val="20"/>
        <w:szCs w:val="20"/>
      </w:rPr>
      <w:t>24 czerwca</w:t>
    </w:r>
    <w:r w:rsidRPr="0091603F">
      <w:rPr>
        <w:rFonts w:ascii="Cambria" w:hAnsi="Cambria"/>
        <w:sz w:val="20"/>
        <w:szCs w:val="20"/>
      </w:rPr>
      <w:t xml:space="preserve"> 202</w:t>
    </w:r>
    <w:r w:rsidR="00F971B8" w:rsidRPr="0091603F">
      <w:rPr>
        <w:rFonts w:ascii="Cambria" w:hAnsi="Cambria"/>
        <w:sz w:val="20"/>
        <w:szCs w:val="20"/>
      </w:rPr>
      <w:t>4</w:t>
    </w:r>
    <w:r w:rsidRPr="0091603F">
      <w:rPr>
        <w:rFonts w:ascii="Cambria" w:hAnsi="Cambria"/>
        <w:sz w:val="20"/>
        <w:szCs w:val="20"/>
      </w:rPr>
      <w:t xml:space="preserve"> r.</w:t>
    </w:r>
    <w:r>
      <w:rPr>
        <w:rFonts w:ascii="Cambria" w:hAnsi="Cambria"/>
        <w:sz w:val="20"/>
        <w:szCs w:val="20"/>
      </w:rPr>
      <w:t xml:space="preserve"> </w:t>
    </w:r>
  </w:p>
  <w:p w14:paraId="17023B45" w14:textId="77777777" w:rsidR="00A141E8" w:rsidRDefault="00A141E8" w:rsidP="00A141E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B20"/>
    <w:multiLevelType w:val="hybridMultilevel"/>
    <w:tmpl w:val="7F0448D4"/>
    <w:lvl w:ilvl="0" w:tplc="5A76BE1A">
      <w:start w:val="1"/>
      <w:numFmt w:val="lowerLetter"/>
      <w:lvlText w:val="%1)"/>
      <w:lvlJc w:val="left"/>
      <w:pPr>
        <w:tabs>
          <w:tab w:val="num" w:pos="1157"/>
        </w:tabs>
        <w:ind w:left="115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24552EF"/>
    <w:multiLevelType w:val="hybridMultilevel"/>
    <w:tmpl w:val="E5D01AF2"/>
    <w:lvl w:ilvl="0" w:tplc="21A4F8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8B6DBA"/>
    <w:multiLevelType w:val="hybridMultilevel"/>
    <w:tmpl w:val="D4A08E64"/>
    <w:lvl w:ilvl="0" w:tplc="CB0C207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 w:val="0"/>
        <w:i w:val="0"/>
      </w:rPr>
    </w:lvl>
    <w:lvl w:ilvl="1" w:tplc="EA0ED58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0550C6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64661A3"/>
    <w:multiLevelType w:val="multilevel"/>
    <w:tmpl w:val="94D671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C7EE9"/>
    <w:multiLevelType w:val="hybridMultilevel"/>
    <w:tmpl w:val="7F60FCE2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200958">
      <w:start w:val="5"/>
      <w:numFmt w:val="bullet"/>
      <w:lvlText w:val="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3D60"/>
    <w:multiLevelType w:val="hybridMultilevel"/>
    <w:tmpl w:val="D3AE3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54CBA"/>
    <w:multiLevelType w:val="hybridMultilevel"/>
    <w:tmpl w:val="834A2D2E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3CF7"/>
    <w:multiLevelType w:val="hybridMultilevel"/>
    <w:tmpl w:val="0A14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6F67F1"/>
    <w:multiLevelType w:val="hybridMultilevel"/>
    <w:tmpl w:val="B084591E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2CB7"/>
    <w:multiLevelType w:val="hybridMultilevel"/>
    <w:tmpl w:val="27A436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1A0C2A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F4475"/>
    <w:multiLevelType w:val="multilevel"/>
    <w:tmpl w:val="6DDC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91853"/>
    <w:multiLevelType w:val="hybridMultilevel"/>
    <w:tmpl w:val="AE126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F269C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B7205"/>
    <w:multiLevelType w:val="multilevel"/>
    <w:tmpl w:val="854C5A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E00BE5"/>
    <w:multiLevelType w:val="hybridMultilevel"/>
    <w:tmpl w:val="E3DC191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71E93"/>
    <w:multiLevelType w:val="multilevel"/>
    <w:tmpl w:val="972AC8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5F10F0E"/>
    <w:multiLevelType w:val="hybridMultilevel"/>
    <w:tmpl w:val="7E1C9CF2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0C0E4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562EA7"/>
    <w:multiLevelType w:val="hybridMultilevel"/>
    <w:tmpl w:val="F0EACA7C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B4D3D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24883"/>
    <w:multiLevelType w:val="hybridMultilevel"/>
    <w:tmpl w:val="111A74D6"/>
    <w:lvl w:ilvl="0" w:tplc="04150019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7E0AF8"/>
    <w:multiLevelType w:val="hybridMultilevel"/>
    <w:tmpl w:val="DD20B946"/>
    <w:lvl w:ilvl="0" w:tplc="2AF20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B69B2"/>
    <w:multiLevelType w:val="hybridMultilevel"/>
    <w:tmpl w:val="3FD05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5A2BC3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51C20"/>
    <w:multiLevelType w:val="hybridMultilevel"/>
    <w:tmpl w:val="5D96A460"/>
    <w:lvl w:ilvl="0" w:tplc="188E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106A5A"/>
    <w:multiLevelType w:val="hybridMultilevel"/>
    <w:tmpl w:val="77AEE098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C6083"/>
    <w:multiLevelType w:val="hybridMultilevel"/>
    <w:tmpl w:val="8FA41F22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3E26"/>
    <w:multiLevelType w:val="hybridMultilevel"/>
    <w:tmpl w:val="DB70F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3C3EAB"/>
    <w:multiLevelType w:val="multilevel"/>
    <w:tmpl w:val="DAF2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502A2"/>
    <w:multiLevelType w:val="hybridMultilevel"/>
    <w:tmpl w:val="B90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C5745"/>
    <w:multiLevelType w:val="hybridMultilevel"/>
    <w:tmpl w:val="39CEE1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009205">
    <w:abstractNumId w:val="17"/>
  </w:num>
  <w:num w:numId="2" w16cid:durableId="1046759304">
    <w:abstractNumId w:val="18"/>
  </w:num>
  <w:num w:numId="3" w16cid:durableId="1526871003">
    <w:abstractNumId w:val="23"/>
  </w:num>
  <w:num w:numId="4" w16cid:durableId="399254954">
    <w:abstractNumId w:val="2"/>
  </w:num>
  <w:num w:numId="5" w16cid:durableId="523325945">
    <w:abstractNumId w:val="21"/>
  </w:num>
  <w:num w:numId="6" w16cid:durableId="1103914498">
    <w:abstractNumId w:val="25"/>
  </w:num>
  <w:num w:numId="7" w16cid:durableId="16514462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87800">
    <w:abstractNumId w:val="0"/>
  </w:num>
  <w:num w:numId="9" w16cid:durableId="1998797146">
    <w:abstractNumId w:val="6"/>
  </w:num>
  <w:num w:numId="10" w16cid:durableId="1573005855">
    <w:abstractNumId w:val="30"/>
  </w:num>
  <w:num w:numId="11" w16cid:durableId="540899634">
    <w:abstractNumId w:val="20"/>
  </w:num>
  <w:num w:numId="12" w16cid:durableId="195850855">
    <w:abstractNumId w:val="14"/>
  </w:num>
  <w:num w:numId="13" w16cid:durableId="831288139">
    <w:abstractNumId w:val="3"/>
  </w:num>
  <w:num w:numId="14" w16cid:durableId="57245492">
    <w:abstractNumId w:val="31"/>
  </w:num>
  <w:num w:numId="15" w16cid:durableId="1028530657">
    <w:abstractNumId w:val="28"/>
  </w:num>
  <w:num w:numId="16" w16cid:durableId="1817840913">
    <w:abstractNumId w:val="22"/>
  </w:num>
  <w:num w:numId="17" w16cid:durableId="1181973966">
    <w:abstractNumId w:val="32"/>
  </w:num>
  <w:num w:numId="18" w16cid:durableId="204830023">
    <w:abstractNumId w:val="10"/>
  </w:num>
  <w:num w:numId="19" w16cid:durableId="189732372">
    <w:abstractNumId w:val="13"/>
  </w:num>
  <w:num w:numId="20" w16cid:durableId="1704134266">
    <w:abstractNumId w:val="8"/>
  </w:num>
  <w:num w:numId="21" w16cid:durableId="565072273">
    <w:abstractNumId w:val="27"/>
  </w:num>
  <w:num w:numId="22" w16cid:durableId="544953228">
    <w:abstractNumId w:val="26"/>
  </w:num>
  <w:num w:numId="23" w16cid:durableId="218057921">
    <w:abstractNumId w:val="19"/>
  </w:num>
  <w:num w:numId="24" w16cid:durableId="970790912">
    <w:abstractNumId w:val="1"/>
  </w:num>
  <w:num w:numId="25" w16cid:durableId="75173319">
    <w:abstractNumId w:val="11"/>
  </w:num>
  <w:num w:numId="26" w16cid:durableId="52849944">
    <w:abstractNumId w:val="24"/>
  </w:num>
  <w:num w:numId="27" w16cid:durableId="1580674978">
    <w:abstractNumId w:val="5"/>
  </w:num>
  <w:num w:numId="28" w16cid:durableId="233509813">
    <w:abstractNumId w:val="7"/>
  </w:num>
  <w:num w:numId="29" w16cid:durableId="1293823565">
    <w:abstractNumId w:val="9"/>
  </w:num>
  <w:num w:numId="30" w16cid:durableId="2113284992">
    <w:abstractNumId w:val="16"/>
  </w:num>
  <w:num w:numId="31" w16cid:durableId="120269137">
    <w:abstractNumId w:val="4"/>
  </w:num>
  <w:num w:numId="32" w16cid:durableId="382756292">
    <w:abstractNumId w:val="15"/>
  </w:num>
  <w:num w:numId="33" w16cid:durableId="422067885">
    <w:abstractNumId w:val="12"/>
  </w:num>
  <w:num w:numId="34" w16cid:durableId="1409616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63"/>
    <w:rsid w:val="0000559C"/>
    <w:rsid w:val="00015D33"/>
    <w:rsid w:val="00015FD8"/>
    <w:rsid w:val="00017244"/>
    <w:rsid w:val="000272CC"/>
    <w:rsid w:val="00032F16"/>
    <w:rsid w:val="00033C1A"/>
    <w:rsid w:val="00060289"/>
    <w:rsid w:val="00065641"/>
    <w:rsid w:val="0006722A"/>
    <w:rsid w:val="0007120B"/>
    <w:rsid w:val="00085946"/>
    <w:rsid w:val="0008615A"/>
    <w:rsid w:val="000874C8"/>
    <w:rsid w:val="00087C04"/>
    <w:rsid w:val="0009457C"/>
    <w:rsid w:val="00094702"/>
    <w:rsid w:val="000A29C9"/>
    <w:rsid w:val="000A44F5"/>
    <w:rsid w:val="000B22A8"/>
    <w:rsid w:val="000B2489"/>
    <w:rsid w:val="000B502B"/>
    <w:rsid w:val="000B5D43"/>
    <w:rsid w:val="000C2C1B"/>
    <w:rsid w:val="000C5022"/>
    <w:rsid w:val="000C7075"/>
    <w:rsid w:val="000D283D"/>
    <w:rsid w:val="000D62CA"/>
    <w:rsid w:val="000E1120"/>
    <w:rsid w:val="000E1EB8"/>
    <w:rsid w:val="000E2A2A"/>
    <w:rsid w:val="000E5859"/>
    <w:rsid w:val="000F0423"/>
    <w:rsid w:val="000F1799"/>
    <w:rsid w:val="000F5731"/>
    <w:rsid w:val="0012435C"/>
    <w:rsid w:val="0013195D"/>
    <w:rsid w:val="00136A19"/>
    <w:rsid w:val="001477A2"/>
    <w:rsid w:val="0016485E"/>
    <w:rsid w:val="0016535A"/>
    <w:rsid w:val="0017151F"/>
    <w:rsid w:val="00172E84"/>
    <w:rsid w:val="001771CB"/>
    <w:rsid w:val="0018326E"/>
    <w:rsid w:val="00187FCA"/>
    <w:rsid w:val="00194C15"/>
    <w:rsid w:val="001A0857"/>
    <w:rsid w:val="001A4FB6"/>
    <w:rsid w:val="001B20B4"/>
    <w:rsid w:val="001C29A3"/>
    <w:rsid w:val="001C4342"/>
    <w:rsid w:val="001C653F"/>
    <w:rsid w:val="001D4B47"/>
    <w:rsid w:val="001D7F07"/>
    <w:rsid w:val="001E1E75"/>
    <w:rsid w:val="001E2BDB"/>
    <w:rsid w:val="001F4B74"/>
    <w:rsid w:val="00205DE8"/>
    <w:rsid w:val="002110B7"/>
    <w:rsid w:val="00212F23"/>
    <w:rsid w:val="002168A7"/>
    <w:rsid w:val="00224244"/>
    <w:rsid w:val="00224B44"/>
    <w:rsid w:val="00231FA5"/>
    <w:rsid w:val="00234860"/>
    <w:rsid w:val="00237071"/>
    <w:rsid w:val="00241207"/>
    <w:rsid w:val="002556B2"/>
    <w:rsid w:val="0026510D"/>
    <w:rsid w:val="0027440F"/>
    <w:rsid w:val="00275F97"/>
    <w:rsid w:val="002B2731"/>
    <w:rsid w:val="002B6D84"/>
    <w:rsid w:val="002C1252"/>
    <w:rsid w:val="002C2BDA"/>
    <w:rsid w:val="002C3230"/>
    <w:rsid w:val="002F2B8C"/>
    <w:rsid w:val="002F4B40"/>
    <w:rsid w:val="002F70DD"/>
    <w:rsid w:val="003319DD"/>
    <w:rsid w:val="0033402D"/>
    <w:rsid w:val="00336A24"/>
    <w:rsid w:val="003512F2"/>
    <w:rsid w:val="003732FA"/>
    <w:rsid w:val="0037393D"/>
    <w:rsid w:val="0037777A"/>
    <w:rsid w:val="003808A9"/>
    <w:rsid w:val="003910B2"/>
    <w:rsid w:val="003A60F4"/>
    <w:rsid w:val="003B36D7"/>
    <w:rsid w:val="003C278C"/>
    <w:rsid w:val="003D034A"/>
    <w:rsid w:val="003D1838"/>
    <w:rsid w:val="003D288D"/>
    <w:rsid w:val="003E27A0"/>
    <w:rsid w:val="003E4F03"/>
    <w:rsid w:val="003F090F"/>
    <w:rsid w:val="00406F93"/>
    <w:rsid w:val="00414798"/>
    <w:rsid w:val="00414F26"/>
    <w:rsid w:val="00415613"/>
    <w:rsid w:val="00417EB6"/>
    <w:rsid w:val="00422607"/>
    <w:rsid w:val="0042411B"/>
    <w:rsid w:val="00427F05"/>
    <w:rsid w:val="00437CBD"/>
    <w:rsid w:val="00440B89"/>
    <w:rsid w:val="004620FF"/>
    <w:rsid w:val="004622F6"/>
    <w:rsid w:val="0046253D"/>
    <w:rsid w:val="0046513C"/>
    <w:rsid w:val="00465DC9"/>
    <w:rsid w:val="00477D6B"/>
    <w:rsid w:val="004823BA"/>
    <w:rsid w:val="00487A30"/>
    <w:rsid w:val="00496B58"/>
    <w:rsid w:val="004B42A9"/>
    <w:rsid w:val="004B61EA"/>
    <w:rsid w:val="004C2706"/>
    <w:rsid w:val="004C5C23"/>
    <w:rsid w:val="004D6A5E"/>
    <w:rsid w:val="004E165D"/>
    <w:rsid w:val="004E25D2"/>
    <w:rsid w:val="004E2BC1"/>
    <w:rsid w:val="004E3FAA"/>
    <w:rsid w:val="004F4533"/>
    <w:rsid w:val="004F4BA5"/>
    <w:rsid w:val="004F596D"/>
    <w:rsid w:val="005147E1"/>
    <w:rsid w:val="00521A37"/>
    <w:rsid w:val="00521B89"/>
    <w:rsid w:val="00523379"/>
    <w:rsid w:val="00534D92"/>
    <w:rsid w:val="00534EE7"/>
    <w:rsid w:val="00536686"/>
    <w:rsid w:val="00540C98"/>
    <w:rsid w:val="00541A8D"/>
    <w:rsid w:val="00541BF2"/>
    <w:rsid w:val="00543D19"/>
    <w:rsid w:val="00550003"/>
    <w:rsid w:val="00556C81"/>
    <w:rsid w:val="00581E4C"/>
    <w:rsid w:val="00584EA0"/>
    <w:rsid w:val="005866E6"/>
    <w:rsid w:val="005A113E"/>
    <w:rsid w:val="005B570A"/>
    <w:rsid w:val="005B785D"/>
    <w:rsid w:val="005C1490"/>
    <w:rsid w:val="005C4477"/>
    <w:rsid w:val="005D01D1"/>
    <w:rsid w:val="005D0EF4"/>
    <w:rsid w:val="005D5E9D"/>
    <w:rsid w:val="00600258"/>
    <w:rsid w:val="00603DD2"/>
    <w:rsid w:val="00624C61"/>
    <w:rsid w:val="0062582B"/>
    <w:rsid w:val="00635770"/>
    <w:rsid w:val="00656109"/>
    <w:rsid w:val="00675EB0"/>
    <w:rsid w:val="0068026A"/>
    <w:rsid w:val="006972BA"/>
    <w:rsid w:val="006A7A4C"/>
    <w:rsid w:val="006B0456"/>
    <w:rsid w:val="006B26C5"/>
    <w:rsid w:val="006E4459"/>
    <w:rsid w:val="006E782C"/>
    <w:rsid w:val="006F56DC"/>
    <w:rsid w:val="007162D0"/>
    <w:rsid w:val="007171A9"/>
    <w:rsid w:val="00722FD1"/>
    <w:rsid w:val="00732FF0"/>
    <w:rsid w:val="00733CBD"/>
    <w:rsid w:val="00742BDE"/>
    <w:rsid w:val="00745A75"/>
    <w:rsid w:val="00772F74"/>
    <w:rsid w:val="0077480A"/>
    <w:rsid w:val="007955BC"/>
    <w:rsid w:val="007A4B5F"/>
    <w:rsid w:val="007B11BA"/>
    <w:rsid w:val="007B32CF"/>
    <w:rsid w:val="007B3A5E"/>
    <w:rsid w:val="007B6BB5"/>
    <w:rsid w:val="007E2505"/>
    <w:rsid w:val="007E3704"/>
    <w:rsid w:val="007E4795"/>
    <w:rsid w:val="008202DE"/>
    <w:rsid w:val="00823CA7"/>
    <w:rsid w:val="008254AE"/>
    <w:rsid w:val="00830503"/>
    <w:rsid w:val="00835828"/>
    <w:rsid w:val="0085105E"/>
    <w:rsid w:val="00853E9A"/>
    <w:rsid w:val="0087384C"/>
    <w:rsid w:val="00874208"/>
    <w:rsid w:val="00875633"/>
    <w:rsid w:val="00883385"/>
    <w:rsid w:val="00891874"/>
    <w:rsid w:val="008951F8"/>
    <w:rsid w:val="008A2250"/>
    <w:rsid w:val="008B7071"/>
    <w:rsid w:val="008C3F3D"/>
    <w:rsid w:val="008C72BE"/>
    <w:rsid w:val="008D2259"/>
    <w:rsid w:val="008E0E90"/>
    <w:rsid w:val="008E193A"/>
    <w:rsid w:val="008E3865"/>
    <w:rsid w:val="008E5111"/>
    <w:rsid w:val="008F162D"/>
    <w:rsid w:val="008F3C6D"/>
    <w:rsid w:val="008F4445"/>
    <w:rsid w:val="00907EE6"/>
    <w:rsid w:val="009126AB"/>
    <w:rsid w:val="0091603F"/>
    <w:rsid w:val="009161C4"/>
    <w:rsid w:val="00916839"/>
    <w:rsid w:val="00922F73"/>
    <w:rsid w:val="009260E8"/>
    <w:rsid w:val="009455A2"/>
    <w:rsid w:val="00950A30"/>
    <w:rsid w:val="00954CFC"/>
    <w:rsid w:val="00966340"/>
    <w:rsid w:val="009743EC"/>
    <w:rsid w:val="00977A81"/>
    <w:rsid w:val="00984488"/>
    <w:rsid w:val="00986C94"/>
    <w:rsid w:val="009911B4"/>
    <w:rsid w:val="009A1229"/>
    <w:rsid w:val="009A4A6F"/>
    <w:rsid w:val="009C0B51"/>
    <w:rsid w:val="009C3168"/>
    <w:rsid w:val="009C5AB0"/>
    <w:rsid w:val="009C76CF"/>
    <w:rsid w:val="009D14BC"/>
    <w:rsid w:val="009D1AF4"/>
    <w:rsid w:val="009D4BEB"/>
    <w:rsid w:val="009D6E5A"/>
    <w:rsid w:val="009E2ED5"/>
    <w:rsid w:val="009E6E01"/>
    <w:rsid w:val="009F2B56"/>
    <w:rsid w:val="00A00A1B"/>
    <w:rsid w:val="00A141E8"/>
    <w:rsid w:val="00A14DAF"/>
    <w:rsid w:val="00A25F99"/>
    <w:rsid w:val="00A30ECF"/>
    <w:rsid w:val="00A3515F"/>
    <w:rsid w:val="00A3732F"/>
    <w:rsid w:val="00A439A4"/>
    <w:rsid w:val="00A443D6"/>
    <w:rsid w:val="00A46AAD"/>
    <w:rsid w:val="00A55F30"/>
    <w:rsid w:val="00A67A2B"/>
    <w:rsid w:val="00A73B30"/>
    <w:rsid w:val="00A90BE4"/>
    <w:rsid w:val="00AA079C"/>
    <w:rsid w:val="00AA7D80"/>
    <w:rsid w:val="00AB5CD5"/>
    <w:rsid w:val="00AD1F11"/>
    <w:rsid w:val="00AD7044"/>
    <w:rsid w:val="00AE0253"/>
    <w:rsid w:val="00AE4A8D"/>
    <w:rsid w:val="00AE54F2"/>
    <w:rsid w:val="00B100E7"/>
    <w:rsid w:val="00B1423B"/>
    <w:rsid w:val="00B216FD"/>
    <w:rsid w:val="00B217D7"/>
    <w:rsid w:val="00B34C39"/>
    <w:rsid w:val="00B41C08"/>
    <w:rsid w:val="00B4707F"/>
    <w:rsid w:val="00B51F56"/>
    <w:rsid w:val="00B551FF"/>
    <w:rsid w:val="00B762A2"/>
    <w:rsid w:val="00B82B2D"/>
    <w:rsid w:val="00B97819"/>
    <w:rsid w:val="00BA24E5"/>
    <w:rsid w:val="00BA2B1C"/>
    <w:rsid w:val="00BC402F"/>
    <w:rsid w:val="00BF79CF"/>
    <w:rsid w:val="00C12DC1"/>
    <w:rsid w:val="00C2218A"/>
    <w:rsid w:val="00C2291A"/>
    <w:rsid w:val="00C26194"/>
    <w:rsid w:val="00C27D8C"/>
    <w:rsid w:val="00C3407C"/>
    <w:rsid w:val="00C37905"/>
    <w:rsid w:val="00C4708F"/>
    <w:rsid w:val="00C52ECA"/>
    <w:rsid w:val="00C52FA5"/>
    <w:rsid w:val="00C556D1"/>
    <w:rsid w:val="00C62595"/>
    <w:rsid w:val="00C653BC"/>
    <w:rsid w:val="00C708FB"/>
    <w:rsid w:val="00C725D4"/>
    <w:rsid w:val="00C77112"/>
    <w:rsid w:val="00C77919"/>
    <w:rsid w:val="00C822A2"/>
    <w:rsid w:val="00C940EE"/>
    <w:rsid w:val="00C9777F"/>
    <w:rsid w:val="00CA165F"/>
    <w:rsid w:val="00CA27B4"/>
    <w:rsid w:val="00CA5BCB"/>
    <w:rsid w:val="00CB2342"/>
    <w:rsid w:val="00CB5CAF"/>
    <w:rsid w:val="00CB7DF2"/>
    <w:rsid w:val="00CC0391"/>
    <w:rsid w:val="00CC3026"/>
    <w:rsid w:val="00CD0888"/>
    <w:rsid w:val="00CE7CAB"/>
    <w:rsid w:val="00CF3C6E"/>
    <w:rsid w:val="00CF4274"/>
    <w:rsid w:val="00CF7BCE"/>
    <w:rsid w:val="00D14828"/>
    <w:rsid w:val="00D177A2"/>
    <w:rsid w:val="00D34299"/>
    <w:rsid w:val="00D37E1A"/>
    <w:rsid w:val="00D47777"/>
    <w:rsid w:val="00D569F3"/>
    <w:rsid w:val="00D67800"/>
    <w:rsid w:val="00D71DB0"/>
    <w:rsid w:val="00D74309"/>
    <w:rsid w:val="00D7712A"/>
    <w:rsid w:val="00D80426"/>
    <w:rsid w:val="00D9170E"/>
    <w:rsid w:val="00D9739C"/>
    <w:rsid w:val="00DA03D6"/>
    <w:rsid w:val="00DA616A"/>
    <w:rsid w:val="00DA7D6C"/>
    <w:rsid w:val="00DC7CED"/>
    <w:rsid w:val="00DE0CA3"/>
    <w:rsid w:val="00DE5C96"/>
    <w:rsid w:val="00DE6A70"/>
    <w:rsid w:val="00DF48A2"/>
    <w:rsid w:val="00E051EB"/>
    <w:rsid w:val="00E05A78"/>
    <w:rsid w:val="00E12295"/>
    <w:rsid w:val="00E14063"/>
    <w:rsid w:val="00E311BE"/>
    <w:rsid w:val="00E43AEC"/>
    <w:rsid w:val="00E50ACE"/>
    <w:rsid w:val="00E5557D"/>
    <w:rsid w:val="00E6055B"/>
    <w:rsid w:val="00E62C8B"/>
    <w:rsid w:val="00E63E7B"/>
    <w:rsid w:val="00E63F36"/>
    <w:rsid w:val="00E6651B"/>
    <w:rsid w:val="00E66FA3"/>
    <w:rsid w:val="00E8084A"/>
    <w:rsid w:val="00E84B13"/>
    <w:rsid w:val="00E85CE8"/>
    <w:rsid w:val="00E9574F"/>
    <w:rsid w:val="00EA0CBC"/>
    <w:rsid w:val="00EA52B9"/>
    <w:rsid w:val="00EB1584"/>
    <w:rsid w:val="00EB627C"/>
    <w:rsid w:val="00EB6E4C"/>
    <w:rsid w:val="00EC3510"/>
    <w:rsid w:val="00EC40BF"/>
    <w:rsid w:val="00EC4E24"/>
    <w:rsid w:val="00ED3518"/>
    <w:rsid w:val="00EE7AAB"/>
    <w:rsid w:val="00EF1267"/>
    <w:rsid w:val="00EF58F0"/>
    <w:rsid w:val="00F015F8"/>
    <w:rsid w:val="00F11565"/>
    <w:rsid w:val="00F12D98"/>
    <w:rsid w:val="00F179C1"/>
    <w:rsid w:val="00F20514"/>
    <w:rsid w:val="00F208CA"/>
    <w:rsid w:val="00F236DC"/>
    <w:rsid w:val="00F24A73"/>
    <w:rsid w:val="00F31439"/>
    <w:rsid w:val="00F364BB"/>
    <w:rsid w:val="00F42656"/>
    <w:rsid w:val="00F43195"/>
    <w:rsid w:val="00F436D7"/>
    <w:rsid w:val="00F467FA"/>
    <w:rsid w:val="00F520CD"/>
    <w:rsid w:val="00F57DE7"/>
    <w:rsid w:val="00F61756"/>
    <w:rsid w:val="00F6262A"/>
    <w:rsid w:val="00F67470"/>
    <w:rsid w:val="00F6771C"/>
    <w:rsid w:val="00F719B5"/>
    <w:rsid w:val="00F7267C"/>
    <w:rsid w:val="00F80AB3"/>
    <w:rsid w:val="00F83FCE"/>
    <w:rsid w:val="00F9163D"/>
    <w:rsid w:val="00F971B8"/>
    <w:rsid w:val="00FB348F"/>
    <w:rsid w:val="00FB7A50"/>
    <w:rsid w:val="00FC330E"/>
    <w:rsid w:val="00FD0B4B"/>
    <w:rsid w:val="00FD2203"/>
    <w:rsid w:val="00FE0B93"/>
    <w:rsid w:val="00FE4BDB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3AE"/>
  <w15:docId w15:val="{CEDE346C-2426-4205-AFD4-CE28BE1F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4063"/>
    <w:pPr>
      <w:keepNext/>
      <w:widowControl w:val="0"/>
      <w:autoSpaceDE w:val="0"/>
      <w:autoSpaceDN w:val="0"/>
      <w:adjustRightInd w:val="0"/>
      <w:spacing w:before="120" w:after="0" w:line="240" w:lineRule="auto"/>
      <w:ind w:left="80"/>
      <w:jc w:val="center"/>
      <w:outlineLvl w:val="0"/>
    </w:pPr>
    <w:rPr>
      <w:rFonts w:ascii="Arial" w:eastAsia="MS ??" w:hAnsi="Arial" w:cs="Times New Roman"/>
      <w:bCs/>
      <w:sz w:val="16"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1"/>
    </w:pPr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2"/>
    </w:pPr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063"/>
    <w:pPr>
      <w:keepNext/>
      <w:keepLines/>
      <w:widowControl w:val="0"/>
      <w:autoSpaceDE w:val="0"/>
      <w:autoSpaceDN w:val="0"/>
      <w:adjustRightInd w:val="0"/>
      <w:spacing w:before="40" w:after="0" w:line="360" w:lineRule="auto"/>
      <w:ind w:left="240" w:hanging="2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063"/>
    <w:rPr>
      <w:rFonts w:ascii="Arial" w:eastAsia="MS ??" w:hAnsi="Arial" w:cs="Times New Roman"/>
      <w:bCs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4063"/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4063"/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063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063"/>
  </w:style>
  <w:style w:type="paragraph" w:styleId="Tekstpodstawowy">
    <w:name w:val="Body Text"/>
    <w:basedOn w:val="Normalny"/>
    <w:link w:val="TekstpodstawowyZnak"/>
    <w:rsid w:val="00E1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E14063"/>
    <w:pPr>
      <w:widowControl w:val="0"/>
      <w:autoSpaceDE w:val="0"/>
      <w:autoSpaceDN w:val="0"/>
      <w:adjustRightInd w:val="0"/>
      <w:spacing w:after="120" w:line="48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406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customStyle="1" w:styleId="Default">
    <w:name w:val="Default"/>
    <w:rsid w:val="00E140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4063"/>
    <w:pPr>
      <w:widowControl w:val="0"/>
      <w:autoSpaceDE w:val="0"/>
      <w:autoSpaceDN w:val="0"/>
      <w:adjustRightInd w:val="0"/>
      <w:spacing w:after="0" w:line="360" w:lineRule="auto"/>
      <w:ind w:left="720" w:hanging="240"/>
      <w:contextualSpacing/>
    </w:pPr>
    <w:rPr>
      <w:rFonts w:ascii="Arial" w:eastAsia="MS ??" w:hAnsi="Arial" w:cs="Arial"/>
      <w:sz w:val="16"/>
      <w:szCs w:val="16"/>
      <w:lang w:eastAsia="pl-PL"/>
    </w:rPr>
  </w:style>
  <w:style w:type="paragraph" w:styleId="Bezodstpw">
    <w:name w:val="No Spacing"/>
    <w:uiPriority w:val="1"/>
    <w:qFormat/>
    <w:rsid w:val="00E1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1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9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9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1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14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4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tkowska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4207</Words>
  <Characters>25243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Witkowska</dc:creator>
  <cp:lastModifiedBy>Monika Anna Kopeć</cp:lastModifiedBy>
  <cp:revision>3</cp:revision>
  <cp:lastPrinted>2023-10-09T12:28:00Z</cp:lastPrinted>
  <dcterms:created xsi:type="dcterms:W3CDTF">2025-10-10T06:15:00Z</dcterms:created>
  <dcterms:modified xsi:type="dcterms:W3CDTF">2025-10-10T10:14:00Z</dcterms:modified>
</cp:coreProperties>
</file>