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D3C7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474A6D0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0D46A448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6A190ABD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 xml:space="preserve">Akademia </w:t>
      </w:r>
    </w:p>
    <w:p w14:paraId="5DBDD16B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>im. Jakuba z Paradyża</w:t>
      </w:r>
    </w:p>
    <w:p w14:paraId="5617F121" w14:textId="77777777" w:rsidR="00E14063" w:rsidRPr="009C3168" w:rsidRDefault="00E14063" w:rsidP="00E14063">
      <w:pPr>
        <w:widowControl w:val="0"/>
        <w:tabs>
          <w:tab w:val="center" w:pos="4535"/>
          <w:tab w:val="left" w:pos="7513"/>
        </w:tabs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w Gorzowie Wielkopolskim</w:t>
      </w:r>
    </w:p>
    <w:p w14:paraId="6F8A511B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28567C03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18E034AB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6C5132B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0213E2AA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4FEB462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>Regulamin</w:t>
      </w:r>
    </w:p>
    <w:p w14:paraId="0FF05C4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 xml:space="preserve">obowiązkowych studenckich praktyk zawodowych </w:t>
      </w:r>
    </w:p>
    <w:p w14:paraId="13111385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1126953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realizowanych przez studentów </w:t>
      </w:r>
    </w:p>
    <w:p w14:paraId="1037CFF4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na kierunku FILOLOGIA</w:t>
      </w:r>
    </w:p>
    <w:p w14:paraId="48317D1C" w14:textId="40FAC4C3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</w:p>
    <w:p w14:paraId="2D99813A" w14:textId="09F23632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studia </w:t>
      </w:r>
      <w:r w:rsidR="003C278C"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I</w:t>
      </w:r>
      <w:r w:rsidRPr="009C3168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I stopnia – profil praktyczny</w:t>
      </w:r>
    </w:p>
    <w:p w14:paraId="74FF50AE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01C70F6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CA6EDB6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3AFA2C4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A822D89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BBCB6FD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1C4EA38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1A5A25D0" w14:textId="77777777" w:rsidR="00E14063" w:rsidRPr="009C3168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9C3168">
        <w:rPr>
          <w:rFonts w:ascii="Cambria" w:eastAsia="MS ??" w:hAnsi="Cambria" w:cs="Times New Roman"/>
          <w:b/>
          <w:bCs/>
          <w:lang w:val="x-none" w:eastAsia="x-none"/>
        </w:rPr>
        <w:br w:type="page"/>
      </w:r>
      <w:r w:rsidRPr="009C3168">
        <w:rPr>
          <w:rFonts w:ascii="Cambria" w:eastAsia="MS ??" w:hAnsi="Cambria" w:cs="Times New Roman"/>
          <w:b/>
          <w:bCs/>
          <w:lang w:val="x-none" w:eastAsia="x-none"/>
        </w:rPr>
        <w:lastRenderedPageBreak/>
        <w:t>ROZDZIAŁ I</w:t>
      </w:r>
    </w:p>
    <w:p w14:paraId="0F694A46" w14:textId="77777777" w:rsidR="00E14063" w:rsidRPr="009C3168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ind w:left="80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9C3168">
        <w:rPr>
          <w:rFonts w:ascii="Cambria" w:eastAsia="MS ??" w:hAnsi="Cambria" w:cs="Times New Roman"/>
          <w:b/>
          <w:bCs/>
          <w:lang w:val="x-none" w:eastAsia="x-none"/>
        </w:rPr>
        <w:t>POSTANOWIENIA OGÓLNE</w:t>
      </w:r>
    </w:p>
    <w:p w14:paraId="55530B43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1</w:t>
      </w:r>
    </w:p>
    <w:p w14:paraId="6DE3ED24" w14:textId="77777777" w:rsidR="00E14063" w:rsidRPr="009C3168" w:rsidRDefault="00E14063" w:rsidP="00E14063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Ilekroć w niniejszym Regulaminie jest mowa o:</w:t>
      </w:r>
    </w:p>
    <w:p w14:paraId="5C0D7C2E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AJP – należy przez to rozumieć Akademię im. Jakuba z Paradyża;</w:t>
      </w:r>
    </w:p>
    <w:p w14:paraId="0C61E587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WH – należy przez to rozumieć Wydział Humanistyczny;</w:t>
      </w:r>
    </w:p>
    <w:p w14:paraId="22AF2657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Dziekanie – należy przez to rozumieć Dziekana Wydziału Humanistycznego;</w:t>
      </w:r>
    </w:p>
    <w:p w14:paraId="345E9738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Regulaminie – należy przez to rozumieć Regulamin obowiązkowych studenckich praktyk zawodowych;</w:t>
      </w:r>
    </w:p>
    <w:p w14:paraId="2BDC215A" w14:textId="77777777" w:rsidR="00E14063" w:rsidRPr="009C3168" w:rsidRDefault="00E14063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praktyce – należy przez to rozumieć obowiązkowe studenckie praktyki zawodowe;</w:t>
      </w:r>
    </w:p>
    <w:p w14:paraId="36F843A7" w14:textId="3FC16964" w:rsidR="00E14063" w:rsidRPr="009C3168" w:rsidRDefault="001B20B4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>zakładzie pracy – należy przez to rozumieć podmiot gospodarczy lub instytucję przyjmującą na praktykę</w:t>
      </w:r>
      <w:r w:rsidR="00E14063" w:rsidRPr="009C3168">
        <w:rPr>
          <w:rFonts w:ascii="Cambria" w:eastAsia="Times New Roman" w:hAnsi="Cambria" w:cs="Times New Roman"/>
          <w:lang w:eastAsia="pl-PL"/>
        </w:rPr>
        <w:t>;</w:t>
      </w:r>
    </w:p>
    <w:p w14:paraId="6D481BDB" w14:textId="4CFFCFBC" w:rsidR="00E14063" w:rsidRPr="009C3168" w:rsidRDefault="00EF1267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 xml:space="preserve">umowie indywidualnej – należy przez to rozumieć umowę indywidualną o przyjęciu studenta w celu odbycia praktyki zawieraną między AJP/WH a instytucją przyjmującą na praktykę, stanowiącą załącznik nr 1 do Zarządzenia Nr 65/0101/2024 Rektora AJP z dnia 2 lipca 2024 w sprawie </w:t>
      </w:r>
      <w:r w:rsidRPr="009C3168">
        <w:rPr>
          <w:rFonts w:ascii="Cambria" w:hAnsi="Cambria"/>
          <w:bCs/>
        </w:rPr>
        <w:t>zasad organizacji, odbywania i zaliczania studenckich praktyk zawodowych</w:t>
      </w:r>
      <w:r w:rsidR="00E14063" w:rsidRPr="009C3168">
        <w:rPr>
          <w:rFonts w:ascii="Cambria" w:eastAsia="Times New Roman" w:hAnsi="Cambria" w:cs="Times New Roman"/>
          <w:bCs/>
          <w:lang w:eastAsia="pl-PL"/>
        </w:rPr>
        <w:t>;</w:t>
      </w:r>
    </w:p>
    <w:p w14:paraId="026197A0" w14:textId="3763A6F0" w:rsidR="00E14063" w:rsidRPr="009C3168" w:rsidRDefault="003512F2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 xml:space="preserve">skierowaniu – należy przez to rozumieć skierowane na praktykę, stanowiące załącznik nr 4 do Zarządzenia Nr 65/0101/2024 Rektora AJP z dnia 2 lipca 2024 r. w sprawie </w:t>
      </w:r>
      <w:r w:rsidRPr="009C3168">
        <w:rPr>
          <w:rFonts w:ascii="Cambria" w:hAnsi="Cambria"/>
          <w:bCs/>
        </w:rPr>
        <w:t>zasad organizacji, odbywania i zaliczania studenckich praktyk zawodowych</w:t>
      </w:r>
      <w:r w:rsidR="00E14063" w:rsidRPr="009C3168">
        <w:rPr>
          <w:rFonts w:ascii="Cambria" w:eastAsia="Times New Roman" w:hAnsi="Cambria" w:cs="Times New Roman"/>
          <w:bCs/>
          <w:lang w:eastAsia="pl-PL"/>
        </w:rPr>
        <w:t>;</w:t>
      </w:r>
    </w:p>
    <w:p w14:paraId="4C771C56" w14:textId="77777777" w:rsidR="00A46AAD" w:rsidRPr="009C3168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3 do Zarządzenia Nr 65/0101/2024 Rektora AJP z dnia 2 lipca 2024 r. w 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1086F3B9" w14:textId="77777777" w:rsidR="00A46AAD" w:rsidRPr="009C3168" w:rsidRDefault="00A46AAD" w:rsidP="00065641">
      <w:pPr>
        <w:pStyle w:val="Bezodstpw"/>
        <w:numPr>
          <w:ilvl w:val="0"/>
          <w:numId w:val="7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bCs/>
          <w:sz w:val="22"/>
          <w:szCs w:val="22"/>
        </w:rPr>
        <w:t xml:space="preserve">wniosku o wyrażenie zgody na realizację praktyki zawodowej w innym terminie – należy przez to rozumieć </w:t>
      </w:r>
      <w:r w:rsidRPr="009C3168">
        <w:rPr>
          <w:rFonts w:ascii="Cambria" w:hAnsi="Cambria"/>
          <w:sz w:val="22"/>
          <w:szCs w:val="22"/>
        </w:rPr>
        <w:t xml:space="preserve">wniosek stanowiący załącznik nr 5 do Zarządzenia Nr 65/0101/2024 Rektora AJP z dnia 2 lipca 2024 r. w 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284EFFA4" w14:textId="3A8A3174" w:rsidR="00E14063" w:rsidRPr="009C3168" w:rsidRDefault="00A46AAD" w:rsidP="000656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hAnsi="Cambria"/>
        </w:rPr>
        <w:t xml:space="preserve">karcie praktyki – należy przez to rozumieć kartę praktyki zawodowej, stanowiącą załącznik nr 6 do Zarządzenia Nr 65/0101/2024 Rektora AJP z dnia 2 lipca 2024 r. w sprawie </w:t>
      </w:r>
      <w:r w:rsidRPr="009C3168">
        <w:rPr>
          <w:rFonts w:ascii="Cambria" w:hAnsi="Cambria"/>
          <w:bCs/>
        </w:rPr>
        <w:t>zasad organizacji, odbywania i zaliczania studenckich praktyk zawodowych</w:t>
      </w:r>
      <w:r w:rsidRPr="009C3168">
        <w:rPr>
          <w:rFonts w:ascii="Cambria" w:eastAsia="Times New Roman" w:hAnsi="Cambria" w:cs="Times New Roman"/>
          <w:bCs/>
          <w:lang w:eastAsia="pl-PL"/>
        </w:rPr>
        <w:t>;</w:t>
      </w:r>
    </w:p>
    <w:p w14:paraId="2C39C2FB" w14:textId="77777777" w:rsidR="003319DD" w:rsidRPr="009C3168" w:rsidRDefault="003319DD" w:rsidP="00065641">
      <w:pPr>
        <w:pStyle w:val="Bezodstpw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9C3168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79B20852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2</w:t>
      </w:r>
    </w:p>
    <w:p w14:paraId="3DF63883" w14:textId="2949DE13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Studenckie praktyki zawodowe stanowią integralną część </w:t>
      </w:r>
      <w:r w:rsidR="0087384C" w:rsidRPr="009C3168">
        <w:rPr>
          <w:rFonts w:ascii="Cambria" w:hAnsi="Cambria"/>
        </w:rPr>
        <w:t xml:space="preserve">programu studiów na kierunku </w:t>
      </w:r>
      <w:r w:rsidR="0087384C" w:rsidRPr="009C3168">
        <w:rPr>
          <w:rFonts w:ascii="Cambria" w:hAnsi="Cambria"/>
          <w:i/>
          <w:iCs/>
        </w:rPr>
        <w:t>filologia</w:t>
      </w:r>
      <w:r w:rsidR="0087384C" w:rsidRPr="009C3168">
        <w:rPr>
          <w:rFonts w:ascii="Cambria" w:eastAsia="MS ??" w:hAnsi="Cambria" w:cs="Times New Roman"/>
          <w:lang w:val="x-none" w:eastAsia="x-none"/>
        </w:rPr>
        <w:t xml:space="preserve"> w </w:t>
      </w:r>
      <w:r w:rsidRPr="009C3168">
        <w:rPr>
          <w:rFonts w:ascii="Cambria" w:eastAsia="MS ??" w:hAnsi="Cambria" w:cs="Times New Roman"/>
          <w:lang w:val="x-none" w:eastAsia="x-none"/>
        </w:rPr>
        <w:t>Akademii im. Jakuba z Paradyża z siedzibą w Gorzowie Wielkopolskim (zwanej dalej AJP) i podlegają obowiązkowemu zaliczeniu.</w:t>
      </w:r>
    </w:p>
    <w:p w14:paraId="29E2C3D8" w14:textId="77777777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Student uczestniczący w praktyce zawodowej podlega obowiązkom wynikającym </w:t>
      </w:r>
      <w:r w:rsidRPr="009C3168">
        <w:rPr>
          <w:rFonts w:ascii="Cambria" w:eastAsia="MS ??" w:hAnsi="Cambria" w:cs="Times New Roman"/>
          <w:lang w:val="x-none" w:eastAsia="x-none"/>
        </w:rPr>
        <w:br/>
        <w:t>z Regulaminu studiów AJP oraz z aktów powszechnie i wewnętrznie obowiązujących w instytucji przyjmującej i jest zobowiązany do:</w:t>
      </w:r>
    </w:p>
    <w:p w14:paraId="7B800F87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godnego reprezentowania Akademii im. Jakuba z Paradyża,</w:t>
      </w:r>
    </w:p>
    <w:p w14:paraId="7AE0BAFB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przebywania w miejscu praktyki i aktywnego w niej uczestniczenia w zakresie określonym przez zakładowego opiekuna praktyk,</w:t>
      </w:r>
    </w:p>
    <w:p w14:paraId="1A7222A7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traktowania z szacunkiem pracowników i mienia zakładu pracy,</w:t>
      </w:r>
    </w:p>
    <w:p w14:paraId="27A810B3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przestrzegania przepisów o ochronie danych osobowych i informacji niejawnych oraz dochowania tajemnicy zawodowej,</w:t>
      </w:r>
    </w:p>
    <w:p w14:paraId="7595670F" w14:textId="77777777" w:rsidR="00E14063" w:rsidRPr="009C3168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noszenia stroju odpowiedniego do sytuacji i zwyczajów panujących w miejscu praktyki.</w:t>
      </w:r>
    </w:p>
    <w:p w14:paraId="7F9FA7F3" w14:textId="77777777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2AFB1F12" w14:textId="77777777" w:rsidR="00E14063" w:rsidRPr="009C316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Niniejszy regulamin obowiązuje studentów studiów stacjonarnych i niestacjonarnych, odbywających studia pierwszego stopnia na kierunkach i specjalnościach o profilu praktycznym prowadzonych na Wydziale </w:t>
      </w:r>
      <w:r w:rsidRPr="009C3168">
        <w:rPr>
          <w:rFonts w:ascii="Cambria" w:eastAsia="MS ??" w:hAnsi="Cambria" w:cs="Times New Roman"/>
          <w:lang w:eastAsia="x-none"/>
        </w:rPr>
        <w:t xml:space="preserve">Humanistycznym </w:t>
      </w:r>
      <w:r w:rsidRPr="009C3168">
        <w:rPr>
          <w:rFonts w:ascii="Cambria" w:eastAsia="MS ??" w:hAnsi="Cambria" w:cs="Times New Roman"/>
          <w:lang w:val="x-none" w:eastAsia="x-none"/>
        </w:rPr>
        <w:t>(zwanym dalej W</w:t>
      </w:r>
      <w:r w:rsidRPr="009C3168">
        <w:rPr>
          <w:rFonts w:ascii="Cambria" w:eastAsia="MS ??" w:hAnsi="Cambria" w:cs="Times New Roman"/>
          <w:lang w:eastAsia="x-none"/>
        </w:rPr>
        <w:t>H</w:t>
      </w:r>
      <w:r w:rsidRPr="009C3168">
        <w:rPr>
          <w:rFonts w:ascii="Cambria" w:eastAsia="MS ??" w:hAnsi="Cambria" w:cs="Times New Roman"/>
          <w:lang w:val="x-none" w:eastAsia="x-none"/>
        </w:rPr>
        <w:t>).</w:t>
      </w:r>
    </w:p>
    <w:p w14:paraId="3F826EB7" w14:textId="3F91BBB6" w:rsidR="00E9574F" w:rsidRPr="00041325" w:rsidRDefault="00E14063" w:rsidP="00534D9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 xml:space="preserve">Rodzaje praktyki i czas trwania,  szczegółowe cele i efekty </w:t>
      </w:r>
      <w:r w:rsidRPr="009C3168">
        <w:rPr>
          <w:rFonts w:ascii="Cambria" w:eastAsia="MS ??" w:hAnsi="Cambria" w:cs="Times New Roman"/>
          <w:lang w:eastAsia="x-none"/>
        </w:rPr>
        <w:t>uczenia się</w:t>
      </w:r>
      <w:r w:rsidRPr="009C3168">
        <w:rPr>
          <w:rFonts w:ascii="Cambria" w:eastAsia="MS ??" w:hAnsi="Cambria" w:cs="Times New Roman"/>
          <w:lang w:val="x-none" w:eastAsia="x-none"/>
        </w:rPr>
        <w:t xml:space="preserve">, termin i miejsce odbywania oraz warunki i termin jej zaliczenia określone są w </w:t>
      </w:r>
      <w:r w:rsidRPr="009C3168">
        <w:rPr>
          <w:rFonts w:ascii="Cambria" w:eastAsia="MS ??" w:hAnsi="Cambria" w:cs="Times New Roman"/>
          <w:lang w:eastAsia="x-none"/>
        </w:rPr>
        <w:t xml:space="preserve">instrukcji stanowiącej część regulaminu praktyk na </w:t>
      </w:r>
      <w:r w:rsidRPr="009C3168">
        <w:rPr>
          <w:rFonts w:ascii="Cambria" w:eastAsia="MS ??" w:hAnsi="Cambria" w:cs="Times New Roman"/>
          <w:lang w:val="x-none" w:eastAsia="x-none"/>
        </w:rPr>
        <w:t>dan</w:t>
      </w:r>
      <w:r w:rsidRPr="009C3168">
        <w:rPr>
          <w:rFonts w:ascii="Cambria" w:eastAsia="MS ??" w:hAnsi="Cambria" w:cs="Times New Roman"/>
          <w:lang w:eastAsia="x-none"/>
        </w:rPr>
        <w:t>ym</w:t>
      </w:r>
      <w:r w:rsidRPr="009C3168">
        <w:rPr>
          <w:rFonts w:ascii="Cambria" w:eastAsia="MS ??" w:hAnsi="Cambria" w:cs="Times New Roman"/>
          <w:lang w:val="x-none" w:eastAsia="x-none"/>
        </w:rPr>
        <w:t xml:space="preserve"> kierunku /dan</w:t>
      </w:r>
      <w:r w:rsidRPr="009C3168">
        <w:rPr>
          <w:rFonts w:ascii="Cambria" w:eastAsia="MS ??" w:hAnsi="Cambria" w:cs="Times New Roman"/>
          <w:lang w:eastAsia="x-none"/>
        </w:rPr>
        <w:t>ym</w:t>
      </w:r>
      <w:r w:rsidRPr="009C3168">
        <w:rPr>
          <w:rFonts w:ascii="Cambria" w:eastAsia="MS ??" w:hAnsi="Cambria" w:cs="Times New Roman"/>
          <w:lang w:val="x-none" w:eastAsia="x-none"/>
        </w:rPr>
        <w:t xml:space="preserve"> </w:t>
      </w:r>
      <w:r w:rsidRPr="009C3168">
        <w:rPr>
          <w:rFonts w:ascii="Cambria" w:eastAsia="MS ??" w:hAnsi="Cambria" w:cs="Times New Roman"/>
          <w:lang w:eastAsia="x-none"/>
        </w:rPr>
        <w:t xml:space="preserve">module </w:t>
      </w:r>
      <w:r w:rsidRPr="009C3168">
        <w:rPr>
          <w:rFonts w:ascii="Cambria" w:eastAsia="MS ??" w:hAnsi="Cambria" w:cs="Times New Roman"/>
          <w:lang w:val="x-none" w:eastAsia="x-none"/>
        </w:rPr>
        <w:t>studiów</w:t>
      </w:r>
      <w:r w:rsidR="00E9574F" w:rsidRPr="009C3168">
        <w:rPr>
          <w:rFonts w:ascii="Cambria" w:eastAsia="MS ??" w:hAnsi="Cambria" w:cs="Times New Roman"/>
          <w:lang w:eastAsia="x-none"/>
        </w:rPr>
        <w:t>.</w:t>
      </w:r>
    </w:p>
    <w:p w14:paraId="3F8C3146" w14:textId="1C48766E" w:rsidR="00041325" w:rsidRPr="00041325" w:rsidRDefault="00041325" w:rsidP="00041325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CA1D88">
        <w:rPr>
          <w:rFonts w:ascii="Cambria" w:eastAsia="MS ??" w:hAnsi="Cambria" w:cs="Times New Roman"/>
          <w:lang w:eastAsia="x-none"/>
        </w:rPr>
        <w:t>Praktyka dla modułu specjalizacyjnego nauczycielskiego składa się z dwóch etapów, określonych nazwami przyjętymi w ramach kierunku: praktyka psychologiczno-pedagogiczna</w:t>
      </w:r>
      <w:r>
        <w:rPr>
          <w:rFonts w:ascii="Cambria" w:eastAsia="MS ??" w:hAnsi="Cambria" w:cs="Times New Roman"/>
          <w:lang w:eastAsia="x-none"/>
        </w:rPr>
        <w:t xml:space="preserve"> </w:t>
      </w:r>
      <w:r w:rsidRPr="00CA1D88">
        <w:rPr>
          <w:rFonts w:ascii="Cambria" w:eastAsia="MS ??" w:hAnsi="Cambria" w:cs="Times New Roman"/>
          <w:lang w:eastAsia="x-none"/>
        </w:rPr>
        <w:t xml:space="preserve">w szkole </w:t>
      </w:r>
      <w:r>
        <w:rPr>
          <w:rFonts w:ascii="Cambria" w:eastAsia="MS ??" w:hAnsi="Cambria" w:cs="Times New Roman"/>
          <w:lang w:eastAsia="x-none"/>
        </w:rPr>
        <w:t>ponad</w:t>
      </w:r>
      <w:r w:rsidRPr="00CA1D88">
        <w:rPr>
          <w:rFonts w:ascii="Cambria" w:eastAsia="MS ??" w:hAnsi="Cambria" w:cs="Times New Roman"/>
          <w:lang w:eastAsia="x-none"/>
        </w:rPr>
        <w:t xml:space="preserve">podstawowej (semestr II), praktyka w zakresie nauczania języka angielskiego/ niemieckiego w szkole </w:t>
      </w:r>
      <w:r>
        <w:rPr>
          <w:rFonts w:ascii="Cambria" w:eastAsia="MS ??" w:hAnsi="Cambria" w:cs="Times New Roman"/>
          <w:lang w:eastAsia="x-none"/>
        </w:rPr>
        <w:t>ponad</w:t>
      </w:r>
      <w:r w:rsidRPr="00CA1D88">
        <w:rPr>
          <w:rFonts w:ascii="Cambria" w:eastAsia="MS ??" w:hAnsi="Cambria" w:cs="Times New Roman"/>
          <w:lang w:eastAsia="x-none"/>
        </w:rPr>
        <w:t>podstawowej (semestry I</w:t>
      </w:r>
      <w:r>
        <w:rPr>
          <w:rFonts w:ascii="Cambria" w:eastAsia="MS ??" w:hAnsi="Cambria" w:cs="Times New Roman"/>
          <w:lang w:eastAsia="x-none"/>
        </w:rPr>
        <w:t>II</w:t>
      </w:r>
      <w:r w:rsidRPr="00CA1D88">
        <w:rPr>
          <w:rFonts w:ascii="Cambria" w:eastAsia="MS ??" w:hAnsi="Cambria" w:cs="Times New Roman"/>
          <w:lang w:eastAsia="x-none"/>
        </w:rPr>
        <w:t>-</w:t>
      </w:r>
      <w:r>
        <w:rPr>
          <w:rFonts w:ascii="Cambria" w:eastAsia="MS ??" w:hAnsi="Cambria" w:cs="Times New Roman"/>
          <w:lang w:eastAsia="x-none"/>
        </w:rPr>
        <w:t>I</w:t>
      </w:r>
      <w:r w:rsidRPr="00CA1D88">
        <w:rPr>
          <w:rFonts w:ascii="Cambria" w:eastAsia="MS ??" w:hAnsi="Cambria" w:cs="Times New Roman"/>
          <w:lang w:eastAsia="x-none"/>
        </w:rPr>
        <w:t>V). Dla poszczególnych etapów przewiduje się określoną liczbę godzin oraz osobną instrukcję organizacyjno-programową.</w:t>
      </w:r>
    </w:p>
    <w:p w14:paraId="62AC42F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ROZDZIAŁ II</w:t>
      </w:r>
    </w:p>
    <w:p w14:paraId="0593144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ORGANIZACJA PRAKTYKI ZAWODOWEJ</w:t>
      </w:r>
    </w:p>
    <w:p w14:paraId="767E4B0C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lastRenderedPageBreak/>
        <w:t>§ 3</w:t>
      </w:r>
    </w:p>
    <w:p w14:paraId="18EDC8EC" w14:textId="0FAD5B95" w:rsidR="00F6771C" w:rsidRPr="009C3168" w:rsidRDefault="00D80426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Praktyki realizowane są w instytucjach lub podmiotach gospodarczych (zakładach pracy) dających gwarancję osiągnięcia efektów uczenia się oraz zrealizowania założeń programu praktyki</w:t>
      </w:r>
      <w:r w:rsidR="00E14063" w:rsidRPr="009C3168">
        <w:rPr>
          <w:rFonts w:ascii="Cambria" w:eastAsia="MS ??" w:hAnsi="Cambria" w:cs="Times New Roman"/>
          <w:lang w:val="x-none" w:eastAsia="x-none"/>
        </w:rPr>
        <w:t>.</w:t>
      </w:r>
    </w:p>
    <w:p w14:paraId="16657A3A" w14:textId="32BCFDB9" w:rsidR="00F6771C" w:rsidRPr="009C3168" w:rsidRDefault="00F6771C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Student odbywa praktykę na podstawie deklaracji zawartej pomiędzy zakładem pracy a</w:t>
      </w:r>
      <w:r w:rsidR="00F31439" w:rsidRPr="009C3168">
        <w:rPr>
          <w:rFonts w:ascii="Cambria" w:eastAsia="MS ??" w:hAnsi="Cambria" w:cs="Times New Roman"/>
          <w:lang w:val="x-none" w:eastAsia="x-none"/>
        </w:rPr>
        <w:t> </w:t>
      </w:r>
      <w:r w:rsidRPr="009C3168">
        <w:rPr>
          <w:rFonts w:ascii="Cambria" w:eastAsia="MS ??" w:hAnsi="Cambria" w:cs="Times New Roman"/>
          <w:lang w:val="x-none" w:eastAsia="x-none"/>
        </w:rPr>
        <w:t>Akademią im. Jakuba z Paradyża, zwaną dalej AJP.</w:t>
      </w:r>
    </w:p>
    <w:p w14:paraId="38D16E0E" w14:textId="3EEC9D90" w:rsidR="00F6771C" w:rsidRPr="009C3168" w:rsidRDefault="00F6771C" w:rsidP="00F6771C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9C3168">
        <w:rPr>
          <w:rFonts w:ascii="Cambria" w:eastAsia="MS ??" w:hAnsi="Cambria" w:cs="Times New Roman"/>
          <w:lang w:val="x-none" w:eastAsia="x-none"/>
        </w:rPr>
        <w:t>W przypadku gdy na podstawie deklaracji organizacja i przeprowadzenie praktyk są niemożliwe, ze względu na regulacje wewnętrzne zakładu pracy, AJP zawiera z zakładem pracy umowę ramową o przeprowadzenie praktyk – wzór umowy stanowi załącznik nr 1 do zarządzenia, albo umowę indywidualną o przeprowadzenie praktyk – wzór umowy stanowi załącznik nr 2 do zarządzenia, albo według wzoru obowiązującego w zakładzie pracy.</w:t>
      </w:r>
    </w:p>
    <w:p w14:paraId="7C399743" w14:textId="499941F0" w:rsidR="00AE0253" w:rsidRPr="009C3168" w:rsidRDefault="00AE0253" w:rsidP="00AE0253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 xml:space="preserve">W imieniu AJP umowę, o której mowa w ust. 3, podpisuje z upoważnienia rektora </w:t>
      </w:r>
      <w:r w:rsidR="0033402D" w:rsidRPr="009C3168">
        <w:rPr>
          <w:rFonts w:ascii="Cambria" w:hAnsi="Cambria"/>
          <w:sz w:val="22"/>
          <w:szCs w:val="22"/>
        </w:rPr>
        <w:t>D</w:t>
      </w:r>
      <w:r w:rsidRPr="009C3168">
        <w:rPr>
          <w:rFonts w:ascii="Cambria" w:hAnsi="Cambria"/>
          <w:sz w:val="22"/>
          <w:szCs w:val="22"/>
        </w:rPr>
        <w:t>ziekan wydziału lub inna upoważniona do tego osoba.</w:t>
      </w:r>
    </w:p>
    <w:p w14:paraId="71344EEC" w14:textId="4F09CFA3" w:rsidR="00EC40BF" w:rsidRPr="009C3168" w:rsidRDefault="00F66B66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Student</w:t>
      </w:r>
      <w:r w:rsidR="00E73B05">
        <w:rPr>
          <w:rFonts w:ascii="Cambria" w:hAnsi="Cambria"/>
          <w:sz w:val="22"/>
          <w:szCs w:val="22"/>
        </w:rPr>
        <w:t xml:space="preserve"> ze</w:t>
      </w:r>
      <w:r w:rsidR="004C2706" w:rsidRPr="009C3168">
        <w:rPr>
          <w:rFonts w:ascii="Cambria" w:hAnsi="Cambria"/>
          <w:sz w:val="22"/>
          <w:szCs w:val="22"/>
        </w:rPr>
        <w:t xml:space="preserve"> specjalizacji translatorskiej może odbyć praktykę w jednostkach administracyjnych lub organizacyjnych AJP po wcześniejszym uzgodnieniu z jednostką pozwalającą na osiągnięcie efektów praktyki oraz z opiekunem praktyk.</w:t>
      </w:r>
    </w:p>
    <w:p w14:paraId="28985E7B" w14:textId="35DCC312" w:rsidR="00C822A2" w:rsidRPr="009C3168" w:rsidRDefault="00C822A2" w:rsidP="00EC40BF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Opiekun praktyk może sprawdzić przebieg praktyki studenta w miejscu jej odbywania.</w:t>
      </w:r>
    </w:p>
    <w:p w14:paraId="19089ACB" w14:textId="77777777" w:rsidR="00954CFC" w:rsidRPr="009C3168" w:rsidRDefault="00954CFC" w:rsidP="00954CFC">
      <w:pPr>
        <w:ind w:left="40"/>
        <w:jc w:val="center"/>
        <w:rPr>
          <w:rFonts w:ascii="Cambria" w:hAnsi="Cambria"/>
          <w:b/>
          <w:bCs/>
        </w:rPr>
      </w:pPr>
      <w:r w:rsidRPr="009C3168">
        <w:rPr>
          <w:rFonts w:ascii="Cambria" w:hAnsi="Cambria"/>
          <w:b/>
          <w:bCs/>
        </w:rPr>
        <w:t>§ 4</w:t>
      </w:r>
    </w:p>
    <w:p w14:paraId="7A271318" w14:textId="77777777" w:rsidR="00954CFC" w:rsidRPr="009C3168" w:rsidRDefault="00954CFC" w:rsidP="00F31439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Praktyka może być realizowana w wybranym przez studenta zakładzie pracy, w kraju lub za granicą, zaakceptowanym przez opiekuna praktyk.</w:t>
      </w:r>
    </w:p>
    <w:p w14:paraId="48146625" w14:textId="1C17C912" w:rsidR="00954CFC" w:rsidRPr="009C3168" w:rsidRDefault="00954CFC" w:rsidP="00F31439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 xml:space="preserve">Student przed rozpoczęciem praktyki składa albo umowę indywidualną o przeprowadzenie praktyki – wzór umowy stanowi załącznik nr 2 do Zarządzenia Nr 65/0101/2024 Rektora AJP z dnia 2 lipca 2024 r. w sprawie </w:t>
      </w:r>
      <w:r w:rsidRPr="009C3168">
        <w:rPr>
          <w:rFonts w:ascii="Cambria" w:hAnsi="Cambria"/>
          <w:bCs/>
          <w:sz w:val="22"/>
          <w:szCs w:val="22"/>
        </w:rPr>
        <w:t>zasad organizacji, odbywania i zaliczania studenckich praktyk zawodowych, albo oświadczenie o uzyskaniu zgody na odbywanie praktyki w</w:t>
      </w:r>
      <w:r w:rsidR="00F31439" w:rsidRPr="009C3168">
        <w:rPr>
          <w:rFonts w:ascii="Cambria" w:hAnsi="Cambria"/>
          <w:bCs/>
          <w:sz w:val="22"/>
          <w:szCs w:val="22"/>
        </w:rPr>
        <w:t> </w:t>
      </w:r>
      <w:r w:rsidRPr="009C3168">
        <w:rPr>
          <w:rFonts w:ascii="Cambria" w:hAnsi="Cambria"/>
          <w:bCs/>
          <w:sz w:val="22"/>
          <w:szCs w:val="22"/>
        </w:rPr>
        <w:t>danym zakładzie pracy – wzór oświadczenia stanowi załącznik nr 3 do wskazanego wyżej zarządzenia, lub inny dokument potwierdzający zgodę zakładu pracy o przyjęciu na praktykę.</w:t>
      </w:r>
    </w:p>
    <w:p w14:paraId="519F7EF8" w14:textId="77777777" w:rsidR="00954CFC" w:rsidRPr="009C3168" w:rsidRDefault="00954CFC" w:rsidP="00DF48A2">
      <w:pPr>
        <w:pStyle w:val="Tekstpodstawowy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 i – o ile wymaga tego zakład pracy – od odpowiedzialności cywilnej (OC).</w:t>
      </w:r>
    </w:p>
    <w:p w14:paraId="6ED6CEA7" w14:textId="5F36E291" w:rsidR="00954CFC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Przed rozpoczęciem praktyki nauczycielskiej student jest zobowiązany przedłożyć dyrektorowi szkoły lub placówki oświatowej informację z Krajowego Rejestru Karnego w</w:t>
      </w:r>
      <w:r w:rsidR="00F31439" w:rsidRPr="009C3168">
        <w:rPr>
          <w:rFonts w:ascii="Cambria" w:hAnsi="Cambria"/>
          <w:lang w:val="x-none" w:eastAsia="x-none"/>
        </w:rPr>
        <w:t> </w:t>
      </w:r>
      <w:r w:rsidRPr="009C3168">
        <w:rPr>
          <w:rFonts w:ascii="Cambria" w:hAnsi="Cambria"/>
          <w:lang w:val="x-none" w:eastAsia="x-none"/>
        </w:rPr>
        <w:t>zakresie przestępstw wskazanych w art. 21 ust. 3 ustawy z dnia 13 maja 2016 r. o</w:t>
      </w:r>
      <w:r w:rsidR="00F31439" w:rsidRPr="009C3168">
        <w:rPr>
          <w:rFonts w:ascii="Cambria" w:hAnsi="Cambria"/>
          <w:lang w:val="x-none" w:eastAsia="x-none"/>
        </w:rPr>
        <w:t> </w:t>
      </w:r>
      <w:r w:rsidRPr="009C3168">
        <w:rPr>
          <w:rFonts w:ascii="Cambria" w:hAnsi="Cambria"/>
          <w:lang w:val="x-none" w:eastAsia="x-none"/>
        </w:rPr>
        <w:t xml:space="preserve">przeciwdziałaniu zagrożeniom przestępczością na tle seksualnym i ochronie małoletnich. Studenci posiadający obywatelstwo innego państwa niż Rzeczpospolita Polska lub zamieszkujący w ciągu ostatnich 20 lat inne państwo niż Rzeczpospolita Polska są </w:t>
      </w:r>
      <w:r w:rsidRPr="009C3168">
        <w:rPr>
          <w:rFonts w:ascii="Cambria" w:hAnsi="Cambria"/>
          <w:lang w:val="x-none" w:eastAsia="x-none"/>
        </w:rPr>
        <w:lastRenderedPageBreak/>
        <w:t>zobowiązani do przedłożenia dodatkowo informacji lub oświadczeń określonych w art. 21 ust. 4-7 ustawy, o której mowa w zdaniu pierwszym – § 3 Zarządzenia Nr 41/0101/2024 Rektora AJP z dnia 7 maja 2024 r.</w:t>
      </w:r>
    </w:p>
    <w:p w14:paraId="41C2BF59" w14:textId="77777777" w:rsidR="00954CFC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Przepis ust. 4 stosuje się odpowiednio w przypadku studenta kierowanego na praktykę, której realizacja wiąże się z dopuszczeniem do działalności wskazanej w art. 21 ust. 1 ustawy przywołanej w ust. 4, i kontaktem z małoletnimi.</w:t>
      </w:r>
    </w:p>
    <w:p w14:paraId="67339BB6" w14:textId="4368A37C" w:rsidR="00954CFC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 xml:space="preserve">Na wniosek studenta </w:t>
      </w:r>
      <w:r w:rsidR="0033402D" w:rsidRPr="009C3168">
        <w:rPr>
          <w:rFonts w:ascii="Cambria" w:hAnsi="Cambria"/>
          <w:lang w:val="x-none" w:eastAsia="x-none"/>
        </w:rPr>
        <w:t>Dziekan</w:t>
      </w:r>
      <w:r w:rsidRPr="009C3168">
        <w:rPr>
          <w:rFonts w:ascii="Cambria" w:hAnsi="Cambria"/>
          <w:lang w:val="x-none" w:eastAsia="x-none"/>
        </w:rPr>
        <w:t xml:space="preserve"> lub inna przez niego wskazana osoba, kierująca studenta na praktykę, wydaje skierowanie – wzór skierowania stanowi załącznik nr 4 do zarządzenia.</w:t>
      </w:r>
    </w:p>
    <w:p w14:paraId="6AEBD318" w14:textId="77777777" w:rsidR="00B551FF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538D6C5A" w14:textId="0DFE2C07" w:rsidR="00D569F3" w:rsidRPr="009C3168" w:rsidRDefault="00954CFC" w:rsidP="00DF48A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Student nie może powoływać się na odbywanie praktyki jako okoliczności usprawiedliwiającej niewykonywanie innych obowiązków studenta, w szczególności przewidzianych regulaminem studiów.</w:t>
      </w:r>
    </w:p>
    <w:p w14:paraId="5814568C" w14:textId="77777777" w:rsidR="00A3732F" w:rsidRPr="009C3168" w:rsidRDefault="00A3732F" w:rsidP="00A3732F">
      <w:pPr>
        <w:jc w:val="center"/>
        <w:rPr>
          <w:rFonts w:ascii="Cambria" w:hAnsi="Cambria"/>
          <w:b/>
          <w:lang w:val="x-none" w:eastAsia="x-none"/>
        </w:rPr>
      </w:pPr>
      <w:r w:rsidRPr="009C3168">
        <w:rPr>
          <w:rFonts w:ascii="Cambria" w:hAnsi="Cambria"/>
          <w:b/>
          <w:lang w:eastAsia="x-none"/>
        </w:rPr>
        <w:t>§ 5.</w:t>
      </w:r>
    </w:p>
    <w:p w14:paraId="1F491FE3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Praktyka ma charakter nieodpłatny, jednak zakład pracy może ustalić wynagrodzenie za czynności wykonywane przez studenta w ramach praktyki. Warunki wynagrodzenia ustala odrębna umowa zawarta pomiędzy studentem a zakładem pracy, w którym realizowana jest praktyka.</w:t>
      </w:r>
    </w:p>
    <w:p w14:paraId="535917F0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AJP nie ponosi kosztów odbywania praktyki przez studenta.</w:t>
      </w:r>
    </w:p>
    <w:p w14:paraId="1BF82F2D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eastAsia="x-none"/>
        </w:rPr>
        <w:t>Student pobierający w okresie odbywania praktyk stypendium socjalne zachowuje prawo do tego stypendium.</w:t>
      </w:r>
    </w:p>
    <w:p w14:paraId="1B3694C9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9C3168">
        <w:rPr>
          <w:rFonts w:ascii="Cambria" w:hAnsi="Cambria"/>
          <w:lang w:eastAsia="x-none"/>
        </w:rPr>
        <w:t>. z 2023 r. poz. 1465, ze zm.</w:t>
      </w:r>
      <w:r w:rsidRPr="009C3168">
        <w:rPr>
          <w:rFonts w:ascii="Cambria" w:hAnsi="Cambria"/>
          <w:lang w:val="x-none" w:eastAsia="x-none"/>
        </w:rPr>
        <w:t>). Praca w godzinach nadliczbowych, w nocy, w soboty, niedziele i święta może być wykonywana przez studenta jedynie za jego zgodą.</w:t>
      </w:r>
    </w:p>
    <w:p w14:paraId="17F6A8C8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9C3168">
        <w:rPr>
          <w:rFonts w:ascii="Cambria" w:hAnsi="Cambria"/>
          <w:bCs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6CB5B840" w14:textId="77777777" w:rsidR="00A3732F" w:rsidRPr="009C3168" w:rsidRDefault="00A3732F" w:rsidP="00DF48A2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lang w:val="x-none" w:eastAsia="x-none"/>
        </w:rPr>
      </w:pPr>
      <w:r w:rsidRPr="009C3168">
        <w:rPr>
          <w:rFonts w:ascii="Cambria" w:hAnsi="Cambria"/>
          <w:bCs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9C3168">
        <w:rPr>
          <w:rFonts w:ascii="Cambria" w:hAnsi="Cambria"/>
          <w:bCs/>
          <w:lang w:eastAsia="x-none"/>
        </w:rPr>
        <w:t xml:space="preserve">AJP </w:t>
      </w:r>
      <w:r w:rsidRPr="009C3168">
        <w:rPr>
          <w:rFonts w:ascii="Cambria" w:hAnsi="Cambria"/>
          <w:bCs/>
          <w:lang w:val="x-none" w:eastAsia="x-none"/>
        </w:rPr>
        <w:t>i przetłumaczonych na język polski przez tłumacza przysięgłego. Koszty związane z praktyką zagraniczną w całości pokrywa student.</w:t>
      </w:r>
    </w:p>
    <w:p w14:paraId="27E30665" w14:textId="60ACE1CB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4B61EA" w:rsidRPr="009C3168">
        <w:rPr>
          <w:rFonts w:ascii="Cambria" w:eastAsia="MS ??" w:hAnsi="Cambria" w:cs="Arial"/>
          <w:b/>
          <w:bCs/>
          <w:lang w:eastAsia="pl-PL"/>
        </w:rPr>
        <w:t>6</w:t>
      </w:r>
    </w:p>
    <w:p w14:paraId="4B790990" w14:textId="77777777" w:rsidR="00E14063" w:rsidRPr="009C3168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Praktyka może odbywać się w okresie wakacji lub w trakcie roku akademickiego pod warunkiem, że nie będzie kolidowała z zajęciami dydaktycznymi.</w:t>
      </w:r>
    </w:p>
    <w:p w14:paraId="7D70ADFA" w14:textId="77777777" w:rsidR="00E14063" w:rsidRPr="009C3168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lastRenderedPageBreak/>
        <w:t>Termin praktyk może być ustalony indywidualnie w przypadku indywidualnej organizacji studiów.</w:t>
      </w:r>
    </w:p>
    <w:p w14:paraId="66CF59C3" w14:textId="6A10CB46" w:rsidR="00E14063" w:rsidRPr="009C3168" w:rsidRDefault="009161C4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W szczególnie uzasadnionych przypadkach, za zgodą </w:t>
      </w:r>
      <w:r w:rsidR="0033402D" w:rsidRPr="009C3168">
        <w:rPr>
          <w:rFonts w:ascii="Cambria" w:eastAsia="MS ??" w:hAnsi="Cambria" w:cs="Arial"/>
          <w:lang w:eastAsia="pl-PL"/>
        </w:rPr>
        <w:t>Dziekan</w:t>
      </w:r>
      <w:r w:rsidRPr="009C3168">
        <w:rPr>
          <w:rFonts w:ascii="Cambria" w:eastAsia="MS ??" w:hAnsi="Cambria" w:cs="Arial"/>
          <w:lang w:eastAsia="pl-PL"/>
        </w:rPr>
        <w:t>a, praktyka może być realizowana w innym terminie niż przewidziany w programie praktyki – wzór wniosku studenta stanowi załącznik nr 5 do zarządzenia</w:t>
      </w:r>
      <w:r w:rsidR="00E14063" w:rsidRPr="009C3168">
        <w:rPr>
          <w:rFonts w:ascii="Cambria" w:eastAsia="MS ??" w:hAnsi="Cambria" w:cs="Arial"/>
          <w:lang w:eastAsia="pl-PL"/>
        </w:rPr>
        <w:t>.</w:t>
      </w:r>
    </w:p>
    <w:p w14:paraId="3BB3771D" w14:textId="0496C98A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9F2B56" w:rsidRPr="009C3168">
        <w:rPr>
          <w:rFonts w:ascii="Cambria" w:eastAsia="MS ??" w:hAnsi="Cambria" w:cs="Arial"/>
          <w:b/>
          <w:bCs/>
          <w:lang w:eastAsia="pl-PL"/>
        </w:rPr>
        <w:t>7</w:t>
      </w:r>
    </w:p>
    <w:p w14:paraId="6EED753D" w14:textId="0DFCCA8C" w:rsidR="00E14063" w:rsidRPr="009C3168" w:rsidRDefault="00E1406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Praktykę zalicza opiekun praktyk wyznaczony przez </w:t>
      </w:r>
      <w:r w:rsidR="0033402D" w:rsidRPr="009C3168">
        <w:rPr>
          <w:rFonts w:ascii="Cambria" w:eastAsia="MS ??" w:hAnsi="Cambria" w:cs="Arial"/>
          <w:lang w:eastAsia="pl-PL"/>
        </w:rPr>
        <w:t>Dziekan</w:t>
      </w:r>
      <w:r w:rsidRPr="009C3168">
        <w:rPr>
          <w:rFonts w:ascii="Cambria" w:eastAsia="MS ??" w:hAnsi="Cambria" w:cs="Arial"/>
          <w:lang w:eastAsia="pl-PL"/>
        </w:rPr>
        <w:t>a.</w:t>
      </w:r>
    </w:p>
    <w:p w14:paraId="10D8D605" w14:textId="0045F0DA" w:rsidR="00550003" w:rsidRPr="009C3168" w:rsidRDefault="00136A19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Podstawą zaliczenia praktyki jest spełnienie przez studenta wymogów określonych w</w:t>
      </w:r>
      <w:r w:rsidR="00F31439" w:rsidRPr="009C3168">
        <w:rPr>
          <w:rFonts w:ascii="Cambria" w:eastAsia="MS ??" w:hAnsi="Cambria" w:cs="Arial"/>
          <w:lang w:eastAsia="pl-PL"/>
        </w:rPr>
        <w:t> </w:t>
      </w:r>
      <w:r w:rsidR="00F11565" w:rsidRPr="009C3168">
        <w:rPr>
          <w:rFonts w:ascii="Cambria" w:eastAsia="MS ??" w:hAnsi="Cambria" w:cs="Arial"/>
          <w:lang w:eastAsia="pl-PL"/>
        </w:rPr>
        <w:t>instrukcji</w:t>
      </w:r>
      <w:r w:rsidRPr="009C3168">
        <w:rPr>
          <w:rFonts w:ascii="Cambria" w:eastAsia="MS ??" w:hAnsi="Cambria" w:cs="Arial"/>
          <w:lang w:eastAsia="pl-PL"/>
        </w:rPr>
        <w:t xml:space="preserve"> praktyki i złożenie przez studenta karty praktyki </w:t>
      </w:r>
      <w:r w:rsidR="009260E8" w:rsidRPr="009C3168">
        <w:rPr>
          <w:rFonts w:ascii="Cambria" w:eastAsia="MS ??" w:hAnsi="Cambria" w:cs="Arial"/>
          <w:lang w:eastAsia="pl-PL"/>
        </w:rPr>
        <w:t xml:space="preserve">(semestr VI) </w:t>
      </w:r>
      <w:r w:rsidRPr="009C3168">
        <w:rPr>
          <w:rFonts w:ascii="Cambria" w:eastAsia="MS ??" w:hAnsi="Cambria" w:cs="Arial"/>
          <w:lang w:eastAsia="pl-PL"/>
        </w:rPr>
        <w:t>– wzór ka</w:t>
      </w:r>
      <w:r w:rsidR="00B82B2D" w:rsidRPr="009C3168">
        <w:rPr>
          <w:rFonts w:ascii="Cambria" w:eastAsia="MS ??" w:hAnsi="Cambria" w:cs="Arial"/>
          <w:lang w:eastAsia="pl-PL"/>
        </w:rPr>
        <w:t>r</w:t>
      </w:r>
      <w:r w:rsidRPr="009C3168">
        <w:rPr>
          <w:rFonts w:ascii="Cambria" w:eastAsia="MS ??" w:hAnsi="Cambria" w:cs="Arial"/>
          <w:lang w:eastAsia="pl-PL"/>
        </w:rPr>
        <w:t>ty stanowi załącznik nr 6 do zarządzenia</w:t>
      </w:r>
      <w:r w:rsidR="00E14063" w:rsidRPr="009C3168">
        <w:rPr>
          <w:rFonts w:ascii="Cambria" w:eastAsia="MS ??" w:hAnsi="Cambria" w:cs="Arial"/>
          <w:lang w:eastAsia="pl-PL"/>
        </w:rPr>
        <w:t>.</w:t>
      </w:r>
    </w:p>
    <w:p w14:paraId="19EA8A5A" w14:textId="69522EC3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9C3168">
        <w:rPr>
          <w:rFonts w:ascii="Cambria" w:hAnsi="Cambria"/>
        </w:rPr>
        <w:t>Praktykę można zaliczyć:</w:t>
      </w:r>
    </w:p>
    <w:p w14:paraId="55CA588A" w14:textId="77777777" w:rsidR="00550003" w:rsidRPr="009C3168" w:rsidRDefault="00550003" w:rsidP="00DF48A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albo w całości, albo w części na podstawie pracy zawodowej lub innej zawodowej aktywności studenta (staż lub wolontariat), jeśli zakres wykonywanych zadań lub obowiązków jest zgodny z kierunkiem studiów oraz umożliwia osiągnięcie zakładanych efektów uczenia się określonych dla praktyki;</w:t>
      </w:r>
    </w:p>
    <w:p w14:paraId="4EB388AA" w14:textId="77777777" w:rsidR="00550003" w:rsidRPr="009C3168" w:rsidRDefault="00550003" w:rsidP="00DF48A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hAnsi="Cambria"/>
        </w:rPr>
        <w:t xml:space="preserve">albo poprzez potwierdzenie efektów uczenia się uzyskanych w procesie uczenia </w:t>
      </w:r>
      <w:r w:rsidRPr="009C3168">
        <w:rPr>
          <w:rFonts w:ascii="Cambria" w:eastAsia="MS ??" w:hAnsi="Cambria" w:cs="Arial"/>
          <w:lang w:eastAsia="pl-PL"/>
        </w:rPr>
        <w:t>się poza systemem studiów.</w:t>
      </w:r>
    </w:p>
    <w:p w14:paraId="588EB620" w14:textId="765DD828" w:rsidR="00550003" w:rsidRPr="009C3168" w:rsidRDefault="00550003" w:rsidP="0006564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9C3168">
        <w:rPr>
          <w:rFonts w:ascii="Cambria" w:hAnsi="Cambria"/>
          <w:sz w:val="22"/>
          <w:szCs w:val="22"/>
        </w:rPr>
        <w:t>Zaliczenie działalności lub aktywności zawodowej, o której mowa w ust. 3 pkt 1, na poczet praktyki może być wykonywane na podstawie udokumentowanego okresu zatrudnienia lub innej zawodowej aktywności studenta, w wymiarze czasu odpowiadającym czasowi trwania poszczególnych studiów, o których mowa w art. 65 ustawy Prawo o szkolnictwie wyższym i</w:t>
      </w:r>
      <w:r w:rsidR="00F31439" w:rsidRPr="009C3168">
        <w:rPr>
          <w:rFonts w:ascii="Cambria" w:hAnsi="Cambria"/>
          <w:sz w:val="22"/>
          <w:szCs w:val="22"/>
        </w:rPr>
        <w:t> </w:t>
      </w:r>
      <w:r w:rsidRPr="009C3168">
        <w:rPr>
          <w:rFonts w:ascii="Cambria" w:hAnsi="Cambria"/>
          <w:sz w:val="22"/>
          <w:szCs w:val="22"/>
        </w:rPr>
        <w:t>nauce. W przypadku udokumentowanego okresu zatrudnienia lub innej zawodowej aktywności wykonywanego krócej niż czas trwania studiów praktykę można zaliczyć w</w:t>
      </w:r>
      <w:r w:rsidR="00F31439" w:rsidRPr="009C3168">
        <w:rPr>
          <w:rFonts w:ascii="Cambria" w:hAnsi="Cambria"/>
          <w:sz w:val="22"/>
          <w:szCs w:val="22"/>
        </w:rPr>
        <w:t> </w:t>
      </w:r>
      <w:r w:rsidRPr="009C3168">
        <w:rPr>
          <w:rFonts w:ascii="Cambria" w:hAnsi="Cambria"/>
          <w:sz w:val="22"/>
          <w:szCs w:val="22"/>
        </w:rPr>
        <w:t>części. W celu zaliczenia działalności i aktywności na poczet praktyki student zobowiązany jest do złożenia wniosku – wzór wniosku stanowi załącznik nr 7 do zarządzenia.</w:t>
      </w:r>
    </w:p>
    <w:p w14:paraId="75EDD7B1" w14:textId="4C0DDF27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Wniosek, o którym mowa w ust. 4, wraz z dokumentacją powinien zostać złożony przed przewidzianym terminem rozpoczęcia praktyki. Wniosek studenta jest rozpatrywany przez </w:t>
      </w:r>
      <w:r w:rsidR="0033402D" w:rsidRPr="009C3168">
        <w:rPr>
          <w:rFonts w:ascii="Cambria" w:eastAsia="MS ??" w:hAnsi="Cambria" w:cs="Arial"/>
          <w:lang w:eastAsia="pl-PL"/>
        </w:rPr>
        <w:t>Dziekan</w:t>
      </w:r>
      <w:r w:rsidRPr="009C3168">
        <w:rPr>
          <w:rFonts w:ascii="Cambria" w:eastAsia="MS ??" w:hAnsi="Cambria" w:cs="Arial"/>
          <w:lang w:eastAsia="pl-PL"/>
        </w:rPr>
        <w:t>a, po zaopiniowaniu przez opiekuna praktyk.</w:t>
      </w:r>
    </w:p>
    <w:p w14:paraId="40789AFC" w14:textId="77777777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3994BB84" w14:textId="6DDE8EC9" w:rsidR="00550003" w:rsidRPr="009C3168" w:rsidRDefault="00550003" w:rsidP="000656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Do akt osobowych studenta włączane są informacje i oświadczenia, o których mowa w § 4 ust. 4 i 5 zarządzenia.</w:t>
      </w:r>
    </w:p>
    <w:p w14:paraId="47B432F7" w14:textId="089F1855" w:rsidR="006A7A4C" w:rsidRPr="009C3168" w:rsidRDefault="006A7A4C" w:rsidP="006A7A4C">
      <w:pPr>
        <w:spacing w:before="120"/>
        <w:ind w:left="238" w:hanging="238"/>
        <w:jc w:val="center"/>
        <w:rPr>
          <w:rFonts w:ascii="Cambria" w:hAnsi="Cambria"/>
          <w:b/>
          <w:bCs/>
        </w:rPr>
      </w:pPr>
      <w:r w:rsidRPr="009C3168">
        <w:rPr>
          <w:rFonts w:ascii="Cambria" w:hAnsi="Cambria"/>
          <w:b/>
          <w:bCs/>
        </w:rPr>
        <w:t>§ 8</w:t>
      </w:r>
    </w:p>
    <w:p w14:paraId="671415F4" w14:textId="77777777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lastRenderedPageBreak/>
        <w:t>Praktyka jest traktowana tak samo jak każde inne zajęcia realizowane przez studenta w trakcie procesu kształcenia.</w:t>
      </w:r>
    </w:p>
    <w:p w14:paraId="089B24E2" w14:textId="77777777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Rezygnacja z odbywania praktyki jest równoznaczne z tym, że student jej nie zrealizował.</w:t>
      </w:r>
    </w:p>
    <w:p w14:paraId="42E2B384" w14:textId="0A9D387E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9C3168">
        <w:rPr>
          <w:rFonts w:ascii="Cambria" w:hAnsi="Cambria"/>
          <w:bCs/>
        </w:rPr>
        <w:t xml:space="preserve">W przypadku odwołania studenta z praktyki, m.in. w związku z naruszeniem regulaminu pracy obowiązującego w zakładzie pracy, traci on prawo do zaliczenia praktyki do czasu podjęcia decyzji przez </w:t>
      </w:r>
      <w:r w:rsidR="0033402D" w:rsidRPr="009C3168">
        <w:rPr>
          <w:rFonts w:ascii="Cambria" w:hAnsi="Cambria"/>
          <w:bCs/>
        </w:rPr>
        <w:t>Dziekan</w:t>
      </w:r>
      <w:r w:rsidRPr="009C3168">
        <w:rPr>
          <w:rFonts w:ascii="Cambria" w:hAnsi="Cambria"/>
          <w:bCs/>
        </w:rPr>
        <w:t>a w przedmiotowej sprawie.</w:t>
      </w:r>
    </w:p>
    <w:p w14:paraId="0E0D9863" w14:textId="77777777" w:rsidR="006A7A4C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9C3168">
        <w:rPr>
          <w:rFonts w:ascii="Cambria" w:hAnsi="Cambria"/>
        </w:rPr>
        <w:t>Brak zaliczenia praktyki w wyznaczonym terminie powoduje konsekwencje wynikające z Regulaminu Studiów AJP.</w:t>
      </w:r>
    </w:p>
    <w:p w14:paraId="03C1A494" w14:textId="57CC4C01" w:rsidR="00E14063" w:rsidRPr="009C3168" w:rsidRDefault="006A7A4C" w:rsidP="00DF48A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</w:rPr>
      </w:pPr>
      <w:r w:rsidRPr="009C3168">
        <w:rPr>
          <w:rFonts w:ascii="Cambria" w:hAnsi="Cambria"/>
          <w:bCs/>
        </w:rPr>
        <w:t xml:space="preserve">W przypadkach, o których mowa w ust. 2-4, </w:t>
      </w:r>
      <w:r w:rsidR="0033402D" w:rsidRPr="009C3168">
        <w:rPr>
          <w:rFonts w:ascii="Cambria" w:hAnsi="Cambria"/>
          <w:bCs/>
        </w:rPr>
        <w:t>Dziekan</w:t>
      </w:r>
      <w:r w:rsidRPr="009C3168">
        <w:rPr>
          <w:rFonts w:ascii="Cambria" w:hAnsi="Cambria"/>
          <w:bCs/>
        </w:rPr>
        <w:t xml:space="preserve"> może wyrazić zgodę na powtórzenie praktyki. </w:t>
      </w:r>
      <w:r w:rsidRPr="009C3168">
        <w:rPr>
          <w:rFonts w:ascii="Cambria" w:hAnsi="Cambria"/>
        </w:rPr>
        <w:t xml:space="preserve">Decyzję o powtórzeniu praktyki </w:t>
      </w:r>
      <w:r w:rsidR="0033402D" w:rsidRPr="009C3168">
        <w:rPr>
          <w:rFonts w:ascii="Cambria" w:hAnsi="Cambria"/>
        </w:rPr>
        <w:t>Dziekan</w:t>
      </w:r>
      <w:r w:rsidRPr="009C3168">
        <w:rPr>
          <w:rFonts w:ascii="Cambria" w:hAnsi="Cambria"/>
        </w:rPr>
        <w:t xml:space="preserve"> wydaje na wniosek studenta z jednoczesną zgodą na kontynuowanie studiów w semestrze następnym, z długiem kredytowym.</w:t>
      </w:r>
      <w:bookmarkStart w:id="0" w:name="_Hlk73095187"/>
    </w:p>
    <w:bookmarkEnd w:id="0"/>
    <w:p w14:paraId="36D371DF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</w:p>
    <w:p w14:paraId="68C44303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ROZDZIAŁ III</w:t>
      </w:r>
    </w:p>
    <w:p w14:paraId="4C4BC379" w14:textId="77777777" w:rsidR="00E14063" w:rsidRPr="009C3168" w:rsidRDefault="00E14063" w:rsidP="00E1406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outlineLvl w:val="1"/>
        <w:rPr>
          <w:rFonts w:ascii="Cambria" w:eastAsia="MS ????" w:hAnsi="Cambria" w:cs="Times New Roman"/>
          <w:b/>
          <w:bCs/>
          <w:color w:val="000000"/>
          <w:lang w:val="x-none" w:eastAsia="x-none"/>
        </w:rPr>
      </w:pPr>
      <w:r w:rsidRPr="009C3168">
        <w:rPr>
          <w:rFonts w:ascii="Cambria" w:eastAsia="MS ????" w:hAnsi="Cambria" w:cs="Times New Roman"/>
          <w:b/>
          <w:bCs/>
          <w:color w:val="000000"/>
          <w:lang w:val="x-none" w:eastAsia="x-none"/>
        </w:rPr>
        <w:t>OBOWIĄZKI ORGANIZATORÓW l UCZESTNIKÓW PRAKTYK</w:t>
      </w:r>
    </w:p>
    <w:p w14:paraId="1196DCB1" w14:textId="6391EE90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 xml:space="preserve">§ </w:t>
      </w:r>
      <w:r w:rsidR="005B785D" w:rsidRPr="009C3168">
        <w:rPr>
          <w:rFonts w:ascii="Cambria" w:eastAsia="MS ??" w:hAnsi="Cambria" w:cs="Arial"/>
          <w:b/>
          <w:bCs/>
          <w:lang w:eastAsia="pl-PL"/>
        </w:rPr>
        <w:t>9</w:t>
      </w:r>
    </w:p>
    <w:p w14:paraId="6A2E0F60" w14:textId="5867997D" w:rsidR="00060289" w:rsidRPr="009C3168" w:rsidRDefault="00060289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 xml:space="preserve">Za organizację praktyki zawodowej na wydziale odpowiada </w:t>
      </w:r>
      <w:r w:rsidR="0033402D" w:rsidRPr="009C3168">
        <w:rPr>
          <w:rFonts w:ascii="Cambria" w:eastAsia="MS ??" w:hAnsi="Cambria" w:cs="Arial"/>
          <w:bCs/>
          <w:lang w:eastAsia="pl-PL"/>
        </w:rPr>
        <w:t>Dziekan</w:t>
      </w:r>
      <w:r w:rsidRPr="009C3168">
        <w:rPr>
          <w:rFonts w:ascii="Cambria" w:eastAsia="MS ??" w:hAnsi="Cambria" w:cs="Arial"/>
          <w:bCs/>
          <w:lang w:eastAsia="pl-PL"/>
        </w:rPr>
        <w:t xml:space="preserve">. </w:t>
      </w:r>
    </w:p>
    <w:p w14:paraId="0410D39C" w14:textId="245CAB4A" w:rsidR="00060289" w:rsidRPr="009C3168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Dziekan</w:t>
      </w:r>
      <w:r w:rsidR="00060289" w:rsidRPr="009C3168">
        <w:rPr>
          <w:rFonts w:ascii="Cambria" w:eastAsia="MS ??" w:hAnsi="Cambria" w:cs="Arial"/>
          <w:bCs/>
          <w:lang w:eastAsia="pl-PL"/>
        </w:rPr>
        <w:t xml:space="preserve"> nadzoruje i odpowiada za przygotowanie zawodowe studentów, w tym za</w:t>
      </w:r>
      <w:r w:rsidR="00F31439" w:rsidRPr="009C3168">
        <w:rPr>
          <w:rFonts w:ascii="Cambria" w:eastAsia="MS ??" w:hAnsi="Cambria" w:cs="Arial"/>
          <w:bCs/>
          <w:lang w:eastAsia="pl-PL"/>
        </w:rPr>
        <w:t> </w:t>
      </w:r>
      <w:r w:rsidR="00060289" w:rsidRPr="009C3168">
        <w:rPr>
          <w:rFonts w:ascii="Cambria" w:eastAsia="MS ??" w:hAnsi="Cambria" w:cs="Arial"/>
          <w:bCs/>
          <w:lang w:eastAsia="pl-PL"/>
        </w:rPr>
        <w:t>prawidłową realizację praktyki.</w:t>
      </w:r>
    </w:p>
    <w:p w14:paraId="1492B335" w14:textId="49FDE317" w:rsidR="00060289" w:rsidRPr="009C3168" w:rsidRDefault="0033402D" w:rsidP="0006564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Dziekan</w:t>
      </w:r>
      <w:r w:rsidR="00060289" w:rsidRPr="009C3168">
        <w:rPr>
          <w:rFonts w:ascii="Cambria" w:eastAsia="MS ??" w:hAnsi="Cambria" w:cs="Arial"/>
          <w:bCs/>
          <w:lang w:eastAsia="pl-PL"/>
        </w:rPr>
        <w:t xml:space="preserve"> jest zobowiązany do:</w:t>
      </w:r>
    </w:p>
    <w:p w14:paraId="5AF1C02F" w14:textId="077CD76F" w:rsidR="00060289" w:rsidRPr="009C3168" w:rsidRDefault="00060289" w:rsidP="00DF48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wyznaczania opiekuna praktyk, spośród nauczycieli akademickich zatrudnionych w</w:t>
      </w:r>
      <w:r w:rsidR="00F31439" w:rsidRPr="009C3168">
        <w:rPr>
          <w:rFonts w:ascii="Cambria" w:eastAsia="MS ??" w:hAnsi="Cambria" w:cs="Arial"/>
          <w:bCs/>
          <w:lang w:eastAsia="pl-PL"/>
        </w:rPr>
        <w:t> </w:t>
      </w:r>
      <w:r w:rsidRPr="009C3168">
        <w:rPr>
          <w:rFonts w:ascii="Cambria" w:eastAsia="MS ??" w:hAnsi="Cambria" w:cs="Arial"/>
          <w:bCs/>
          <w:lang w:eastAsia="pl-PL"/>
        </w:rPr>
        <w:t>AJP, w celu właściwego organizowania przebiegu praktyki;</w:t>
      </w:r>
    </w:p>
    <w:p w14:paraId="0766B34E" w14:textId="77777777" w:rsidR="00060289" w:rsidRPr="009C3168" w:rsidRDefault="00060289" w:rsidP="00DF48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nadzorowania spotkań informacyjnych z opiekunami praktyk oraz podania ich do wiadomości za pośrednictwem strony internetowej wydziału oraz w sposób zwyczajowo przyjęty na wydziale;</w:t>
      </w:r>
    </w:p>
    <w:p w14:paraId="044C145B" w14:textId="60BD6CDE" w:rsidR="00E14063" w:rsidRPr="009C3168" w:rsidRDefault="00060289" w:rsidP="00DF48A2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eastAsia="MS ??" w:hAnsi="Cambria" w:cs="Arial"/>
          <w:bCs/>
          <w:lang w:eastAsia="pl-PL"/>
        </w:rPr>
      </w:pPr>
      <w:r w:rsidRPr="009C3168">
        <w:rPr>
          <w:rFonts w:ascii="Cambria" w:eastAsia="MS ??" w:hAnsi="Cambria" w:cs="Arial"/>
          <w:bCs/>
          <w:lang w:eastAsia="pl-PL"/>
        </w:rPr>
        <w:t>określenia szczegółowych obowiązków opiekunów praktyk z uwzględnieniem § 10.</w:t>
      </w:r>
      <w:r w:rsidR="00E14063" w:rsidRPr="009C3168">
        <w:rPr>
          <w:rFonts w:ascii="Cambria" w:eastAsia="MS ??" w:hAnsi="Cambria" w:cs="Arial"/>
          <w:lang w:eastAsia="pl-PL"/>
        </w:rPr>
        <w:t xml:space="preserve"> </w:t>
      </w:r>
    </w:p>
    <w:p w14:paraId="75B587F3" w14:textId="4998A576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 xml:space="preserve">§ </w:t>
      </w:r>
      <w:r w:rsidR="00B762A2" w:rsidRPr="009C3168">
        <w:rPr>
          <w:rFonts w:ascii="Cambria" w:eastAsia="MS ??" w:hAnsi="Cambria" w:cs="Arial"/>
          <w:b/>
          <w:lang w:eastAsia="pl-PL"/>
        </w:rPr>
        <w:t>10</w:t>
      </w:r>
    </w:p>
    <w:p w14:paraId="0FE6474B" w14:textId="77777777" w:rsidR="00F20514" w:rsidRPr="009C3168" w:rsidRDefault="00F20514" w:rsidP="000B502B">
      <w:pPr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 xml:space="preserve">Do obowiązków opiekuna </w:t>
      </w:r>
      <w:r w:rsidRPr="009C3168">
        <w:rPr>
          <w:rFonts w:ascii="Cambria" w:hAnsi="Cambria"/>
          <w:lang w:eastAsia="x-none"/>
        </w:rPr>
        <w:t>praktyki</w:t>
      </w:r>
      <w:r w:rsidRPr="009C3168">
        <w:rPr>
          <w:rFonts w:ascii="Cambria" w:hAnsi="Cambria"/>
          <w:lang w:val="x-none" w:eastAsia="x-none"/>
        </w:rPr>
        <w:t xml:space="preserve"> należy:</w:t>
      </w:r>
    </w:p>
    <w:p w14:paraId="1049CA56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nadzorowanie realizacji praktyki zgodnie efektami praktyki;</w:t>
      </w:r>
    </w:p>
    <w:p w14:paraId="79E400A8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opracowywanie programu praktyki dla kierunku/modułu studiów;</w:t>
      </w:r>
    </w:p>
    <w:p w14:paraId="3AFA2ECF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przygotowanie i aktualizowanie informacji o praktyce na stronie </w:t>
      </w:r>
      <w:hyperlink r:id="rId7" w:history="1">
        <w:r w:rsidRPr="009C3168">
          <w:rPr>
            <w:rStyle w:val="Hipercze"/>
            <w:rFonts w:ascii="Cambria" w:hAnsi="Cambria"/>
          </w:rPr>
          <w:t>www.ajp.edu.pl</w:t>
        </w:r>
      </w:hyperlink>
      <w:r w:rsidRPr="009C3168">
        <w:rPr>
          <w:rFonts w:ascii="Cambria" w:hAnsi="Cambria"/>
        </w:rPr>
        <w:t>;</w:t>
      </w:r>
    </w:p>
    <w:p w14:paraId="2AE285C1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organizowanie spotkań ze studentami w celu podania im do wiadomości zasad realizacji praktyki, w tym w szczególności przedstawianie efektów praktyki, terminów realizacji i oceny praktyki;</w:t>
      </w:r>
    </w:p>
    <w:p w14:paraId="4F320CB0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wnioskowanie o weryfikację studenta, o której mowa w § 11 pkt 4;</w:t>
      </w:r>
    </w:p>
    <w:p w14:paraId="4E1D9208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lastRenderedPageBreak/>
        <w:t>sprawdzanie zakładu pracy wybranego przez studenta pod kątem możliwości zrealizowania efektów praktyki przewidzianych dla danego kierunku studiów oraz akceptowanie bądź odrzucanie jego wyboru;</w:t>
      </w:r>
    </w:p>
    <w:p w14:paraId="5F780B6E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reprezentowanie wydziału w zakresie realizowanej przez studenta praktyki w kontaktach z zakładem pracy, w tym w szczególności udzielanie wyjaśnień w zakresie efektów praktyk, które student powinien osiągnąć;</w:t>
      </w:r>
    </w:p>
    <w:p w14:paraId="1B5B6297" w14:textId="42FDA7FC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organizowanie i nadzorowanie przebiegu praktyki z uwzględnieniem </w:t>
      </w:r>
      <w:r w:rsidRPr="009C3168">
        <w:rPr>
          <w:rFonts w:ascii="Cambria" w:eastAsia="Calibri" w:hAnsi="Cambria"/>
        </w:rPr>
        <w:t xml:space="preserve">minimalnych </w:t>
      </w:r>
      <w:r w:rsidRPr="009C3168">
        <w:rPr>
          <w:rFonts w:ascii="Cambria" w:hAnsi="Cambria"/>
        </w:rPr>
        <w:t>wymagań, o których mowa w art. 6-7 ustawy z dnia 19 lipca 2019 r. o zapewnianiu dostępności osobom ze szczególnymi potrzebami (t.j. Dz. U. z 2022 r. poz. 2240), w</w:t>
      </w:r>
      <w:r w:rsidR="00F31439" w:rsidRPr="009C3168">
        <w:rPr>
          <w:rFonts w:ascii="Cambria" w:hAnsi="Cambria"/>
        </w:rPr>
        <w:t> </w:t>
      </w:r>
      <w:r w:rsidRPr="009C3168">
        <w:rPr>
          <w:rFonts w:ascii="Cambria" w:hAnsi="Cambria"/>
        </w:rPr>
        <w:t>szczególności służących zapewnieniu studentowi z niepełnosprawnościami dostępności informacyjno-komunikacyjnej, a także w przypadkach indywidualnych dostępu alternatywnego;</w:t>
      </w:r>
    </w:p>
    <w:p w14:paraId="1BE1F65A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udzielanie pomocy w zakresie organizacji, czasu i miejsca praktyki;</w:t>
      </w:r>
    </w:p>
    <w:p w14:paraId="46B496B6" w14:textId="75AAA8AB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współpracowanie z </w:t>
      </w:r>
      <w:r w:rsidR="003D288D" w:rsidRPr="009C3168">
        <w:rPr>
          <w:rFonts w:ascii="Cambria" w:hAnsi="Cambria"/>
        </w:rPr>
        <w:t>mentorem</w:t>
      </w:r>
      <w:r w:rsidRPr="009C3168">
        <w:rPr>
          <w:rFonts w:ascii="Cambria" w:hAnsi="Cambria"/>
        </w:rPr>
        <w:t xml:space="preserve"> praktyk w zakładzie pracy;</w:t>
      </w:r>
    </w:p>
    <w:p w14:paraId="1906B0EA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przeprowadzenie hospitacji praktyki w sposób ustalony z zakładem pracy;</w:t>
      </w:r>
    </w:p>
    <w:p w14:paraId="30BDD0F5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przyjmowanie od studentów dokumentów, weryfikacja prawidłowości ich wypełnienia oraz zaliczanie praktyki;</w:t>
      </w:r>
    </w:p>
    <w:p w14:paraId="7D061992" w14:textId="40F6E9AE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przyjmowanie od </w:t>
      </w:r>
      <w:r w:rsidR="0033402D" w:rsidRPr="009C3168">
        <w:rPr>
          <w:rFonts w:ascii="Cambria" w:hAnsi="Cambria"/>
        </w:rPr>
        <w:t>Dziekan</w:t>
      </w:r>
      <w:r w:rsidRPr="009C3168">
        <w:rPr>
          <w:rFonts w:ascii="Cambria" w:hAnsi="Cambria"/>
        </w:rPr>
        <w:t>a dokumentów, weryfikacja prawidłowości ich wypełnienia oraz wydawanie opinii w sprawie możliwości zaliczenia praktyki;</w:t>
      </w:r>
    </w:p>
    <w:p w14:paraId="6E0FFCAF" w14:textId="77777777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przekazywanie dokumentów potwierdzających odbycie praktyki do Sekcji Dziekanatów;</w:t>
      </w:r>
    </w:p>
    <w:p w14:paraId="2C905917" w14:textId="77777777" w:rsidR="00A73B30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wpisywanie do protokołu elektronicznego zaliczenia praktyki;</w:t>
      </w:r>
    </w:p>
    <w:p w14:paraId="447321D8" w14:textId="6448371D" w:rsidR="00F20514" w:rsidRPr="009C3168" w:rsidRDefault="00F20514" w:rsidP="00DF48A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 xml:space="preserve">składanie </w:t>
      </w:r>
      <w:r w:rsidR="0033402D" w:rsidRPr="009C3168">
        <w:rPr>
          <w:rFonts w:ascii="Cambria" w:hAnsi="Cambria"/>
        </w:rPr>
        <w:t>Dziekan</w:t>
      </w:r>
      <w:r w:rsidRPr="009C3168">
        <w:rPr>
          <w:rFonts w:ascii="Cambria" w:hAnsi="Cambria"/>
        </w:rPr>
        <w:t>owi rocznego sprawozdania z realizacji praktyk.</w:t>
      </w:r>
    </w:p>
    <w:p w14:paraId="13FDF058" w14:textId="4EDDF771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1</w:t>
      </w:r>
      <w:r w:rsidR="00A73B30" w:rsidRPr="009C3168">
        <w:rPr>
          <w:rFonts w:ascii="Cambria" w:eastAsia="MS ??" w:hAnsi="Cambria" w:cs="Arial"/>
          <w:b/>
          <w:bCs/>
          <w:lang w:eastAsia="pl-PL"/>
        </w:rPr>
        <w:t>1</w:t>
      </w:r>
    </w:p>
    <w:p w14:paraId="34D3C5CC" w14:textId="77777777" w:rsidR="00D9170E" w:rsidRPr="009C3168" w:rsidRDefault="00D9170E" w:rsidP="00D9170E">
      <w:pPr>
        <w:jc w:val="both"/>
        <w:rPr>
          <w:rFonts w:ascii="Cambria" w:hAnsi="Cambria"/>
          <w:lang w:eastAsia="x-none"/>
        </w:rPr>
      </w:pPr>
      <w:r w:rsidRPr="009C3168">
        <w:rPr>
          <w:rFonts w:ascii="Cambria" w:hAnsi="Cambria"/>
          <w:lang w:val="x-none" w:eastAsia="x-none"/>
        </w:rPr>
        <w:t xml:space="preserve">Do obowiązków </w:t>
      </w:r>
      <w:r w:rsidRPr="009C3168">
        <w:rPr>
          <w:rFonts w:ascii="Cambria" w:hAnsi="Cambria"/>
          <w:lang w:eastAsia="x-none"/>
        </w:rPr>
        <w:t>Sekcji Dziekanatów należy:</w:t>
      </w:r>
    </w:p>
    <w:p w14:paraId="44B03E32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przyjmowanie podpisanych umów indywidualnych, oświadczeń lub innych dokumentów potwierdzających przyjęcie na praktykę;</w:t>
      </w:r>
    </w:p>
    <w:p w14:paraId="384EE619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wydawanie imiennych skierowań na praktykę i kart praktyki;</w:t>
      </w:r>
    </w:p>
    <w:p w14:paraId="45DE1011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przyjmowanie i przechowywanie innych dokumentów dotyczących praktyki;</w:t>
      </w:r>
    </w:p>
    <w:p w14:paraId="731B44D9" w14:textId="77777777" w:rsidR="004B42A9" w:rsidRPr="004B42A9" w:rsidRDefault="004B42A9" w:rsidP="004B42A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ambria" w:hAnsi="Cambria"/>
        </w:rPr>
      </w:pPr>
      <w:r w:rsidRPr="004B42A9">
        <w:rPr>
          <w:rFonts w:ascii="Cambria" w:hAnsi="Cambria"/>
        </w:rPr>
        <w:t>weryfikowanie studenta przed skierowaniem go na praktykę, w Rejestrze Sprawców Przestępstw na tle seksualnym, na zasadach określonych w Zarządzeniu Nr 41/0101/2024 Rektora AJP z dnia 7 maja 2024 r.</w:t>
      </w:r>
    </w:p>
    <w:p w14:paraId="2BE7158D" w14:textId="77777777" w:rsidR="00414F26" w:rsidRPr="009C3168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§ 1</w:t>
      </w:r>
      <w:r w:rsidR="0013195D" w:rsidRPr="009C3168">
        <w:rPr>
          <w:rFonts w:ascii="Cambria" w:eastAsia="MS ??" w:hAnsi="Cambria" w:cs="Arial"/>
          <w:b/>
          <w:bCs/>
          <w:lang w:eastAsia="pl-PL"/>
        </w:rPr>
        <w:t>2</w:t>
      </w:r>
    </w:p>
    <w:p w14:paraId="14C4701A" w14:textId="2DAB9E5D" w:rsidR="00E14063" w:rsidRPr="009C3168" w:rsidRDefault="00E14063" w:rsidP="00414F26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MS ??" w:hAnsi="Cambria" w:cs="Arial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 xml:space="preserve">Do obowiązków studenta odbywającego praktykę należy: </w:t>
      </w:r>
    </w:p>
    <w:p w14:paraId="3D96CBEA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wybór zakładu pracy, którego profil lub zakres działalności pozwala osiągnąć efekty praktyki;</w:t>
      </w:r>
    </w:p>
    <w:p w14:paraId="5D1998B0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lastRenderedPageBreak/>
        <w:t>uzyskanie zgody opiekuna praktyk na realizację praktyki w wybranym zakładzie pracy;</w:t>
      </w:r>
    </w:p>
    <w:p w14:paraId="3A03791F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324A644B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posiadanie ubezpieczenia, o którym mowa w § 4 ust. 3;</w:t>
      </w:r>
    </w:p>
    <w:p w14:paraId="6AF65667" w14:textId="734611E8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realizacja praktyk zgodnie z regulaminem praktyki i w terminach niekolidujących z</w:t>
      </w:r>
      <w:r w:rsidR="00F31439" w:rsidRPr="009C3168">
        <w:rPr>
          <w:rFonts w:ascii="Cambria" w:hAnsi="Cambria"/>
          <w:lang w:val="x-none" w:eastAsia="x-none"/>
        </w:rPr>
        <w:t> </w:t>
      </w:r>
      <w:r w:rsidRPr="009C3168">
        <w:rPr>
          <w:rFonts w:ascii="Cambria" w:hAnsi="Cambria"/>
          <w:lang w:val="x-none" w:eastAsia="x-none"/>
        </w:rPr>
        <w:t>innymi zajęciami w cyklu kształcenia;</w:t>
      </w:r>
    </w:p>
    <w:p w14:paraId="075DA05D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zgłaszanie opiekunowi praktyk wszelkich odstępstw i nieprawidłowości w procesie realizacji praktyki;</w:t>
      </w:r>
    </w:p>
    <w:p w14:paraId="2DDDB57A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przestrzeganie zasad bezpieczeństwa i higieny pracy oraz ochrony przeciwpożarowej w zakładzie pracy;</w:t>
      </w:r>
    </w:p>
    <w:p w14:paraId="2D87CACF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przestrzeganie przepisów o ochronie danych osobowych i informacji niejawnych oraz dochowanie tajemnicy zawodowej w zakładzie pracy;</w:t>
      </w:r>
    </w:p>
    <w:p w14:paraId="4D7C3799" w14:textId="77777777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uzyskanie od zakładu pracy opinii o realizacji praktyki, w tym potwierdzenia odbycia praktyki, w formie wpisu w karcie praktyki;</w:t>
      </w:r>
    </w:p>
    <w:p w14:paraId="1D32FF81" w14:textId="77777777" w:rsidR="00603DD2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</w:rPr>
        <w:t>dokonanie ewaluacji (samooceny) praktyki po jej zakończeniu;</w:t>
      </w:r>
    </w:p>
    <w:p w14:paraId="3D2A1F8C" w14:textId="290E1B1D" w:rsidR="00414F26" w:rsidRPr="009C3168" w:rsidRDefault="00414F26" w:rsidP="00DF48A2">
      <w:pPr>
        <w:widowControl w:val="0"/>
        <w:numPr>
          <w:ilvl w:val="0"/>
          <w:numId w:val="20"/>
        </w:numPr>
        <w:tabs>
          <w:tab w:val="left" w:pos="360"/>
          <w:tab w:val="num" w:pos="72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Cambria" w:hAnsi="Cambria"/>
          <w:lang w:val="x-none" w:eastAsia="x-none"/>
        </w:rPr>
      </w:pPr>
      <w:r w:rsidRPr="009C3168">
        <w:rPr>
          <w:rFonts w:ascii="Cambria" w:hAnsi="Cambria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76512686" w14:textId="77777777" w:rsidR="00E14063" w:rsidRPr="009C3168" w:rsidRDefault="00E14063" w:rsidP="00C2218A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</w:p>
    <w:p w14:paraId="223FD4A6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9C3168">
        <w:rPr>
          <w:rFonts w:ascii="Cambria" w:eastAsia="MS ??" w:hAnsi="Cambria" w:cs="Arial"/>
          <w:b/>
          <w:lang w:eastAsia="pl-PL"/>
        </w:rPr>
        <w:t>ROZDZIAŁ IV</w:t>
      </w:r>
    </w:p>
    <w:p w14:paraId="05CDA26D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t>POSTANOWIENIA KOŃCOWE</w:t>
      </w:r>
    </w:p>
    <w:p w14:paraId="3CDCD2F7" w14:textId="77777777" w:rsidR="00E14063" w:rsidRPr="009C3168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rPr>
          <w:rFonts w:ascii="Cambria" w:eastAsia="MS ??" w:hAnsi="Cambria" w:cs="Arial"/>
          <w:sz w:val="16"/>
          <w:szCs w:val="16"/>
          <w:lang w:eastAsia="pl-PL"/>
        </w:rPr>
      </w:pPr>
      <w:r w:rsidRPr="009C3168">
        <w:rPr>
          <w:rFonts w:ascii="Cambria" w:eastAsia="MS ??" w:hAnsi="Cambria" w:cs="Arial"/>
          <w:lang w:eastAsia="pl-PL"/>
        </w:rPr>
        <w:t>W sprawach nieuregulowanych niniejszym regulaminem decyduje Dziekan.</w:t>
      </w:r>
    </w:p>
    <w:p w14:paraId="5249E349" w14:textId="77777777" w:rsidR="0008615A" w:rsidRPr="009C3168" w:rsidRDefault="0008615A">
      <w:pPr>
        <w:rPr>
          <w:rFonts w:ascii="Cambria" w:eastAsia="MS ??" w:hAnsi="Cambria" w:cs="Arial"/>
          <w:sz w:val="16"/>
          <w:szCs w:val="16"/>
          <w:lang w:eastAsia="pl-PL"/>
        </w:rPr>
      </w:pPr>
      <w:r w:rsidRPr="009C3168">
        <w:rPr>
          <w:rFonts w:ascii="Cambria" w:eastAsia="MS ??" w:hAnsi="Cambria" w:cs="Arial"/>
          <w:sz w:val="16"/>
          <w:szCs w:val="16"/>
          <w:lang w:eastAsia="pl-PL"/>
        </w:rPr>
        <w:br w:type="page"/>
      </w:r>
    </w:p>
    <w:p w14:paraId="27CACF2B" w14:textId="437A9F9B" w:rsidR="00E6055B" w:rsidRPr="009C3168" w:rsidRDefault="00E6055B" w:rsidP="00E6055B">
      <w:pPr>
        <w:spacing w:after="0" w:line="360" w:lineRule="auto"/>
        <w:jc w:val="both"/>
        <w:rPr>
          <w:rFonts w:ascii="Cambria" w:eastAsia="MS ??" w:hAnsi="Cambria" w:cs="Arial"/>
          <w:b/>
          <w:bCs/>
          <w:i/>
          <w:iCs/>
          <w:lang w:eastAsia="pl-PL"/>
        </w:rPr>
      </w:pPr>
      <w:r w:rsidRPr="009C3168">
        <w:rPr>
          <w:rFonts w:ascii="Cambria" w:eastAsia="MS ??" w:hAnsi="Cambria" w:cs="Arial"/>
          <w:b/>
          <w:bCs/>
          <w:lang w:eastAsia="pl-PL"/>
        </w:rPr>
        <w:lastRenderedPageBreak/>
        <w:t xml:space="preserve">Instrukcje praktyki na kierunku </w:t>
      </w:r>
      <w:r w:rsidRPr="009C3168">
        <w:rPr>
          <w:rFonts w:ascii="Cambria" w:eastAsia="MS ??" w:hAnsi="Cambria" w:cs="Arial"/>
          <w:b/>
          <w:bCs/>
          <w:i/>
          <w:iCs/>
          <w:lang w:eastAsia="pl-PL"/>
        </w:rPr>
        <w:t>filologia</w:t>
      </w:r>
    </w:p>
    <w:p w14:paraId="39811336" w14:textId="77777777" w:rsidR="00E6055B" w:rsidRPr="009C3168" w:rsidRDefault="00E6055B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</w:p>
    <w:p w14:paraId="05C2F131" w14:textId="24CBCCEB" w:rsidR="004E25D2" w:rsidRPr="009C3168" w:rsidRDefault="004E25D2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Instrukcja 1 </w:t>
      </w:r>
    </w:p>
    <w:p w14:paraId="2B7AD2C2" w14:textId="77777777" w:rsidR="007E3704" w:rsidRPr="009C3168" w:rsidRDefault="007E3704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0BB66A0C" w14:textId="58CF8053" w:rsidR="004E25D2" w:rsidRPr="009C3168" w:rsidRDefault="004E25D2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INSTRUKCJA ORGANIZACYJNO-PROGRAMOWA PRAKTYKI </w:t>
      </w:r>
      <w:r w:rsidR="00172E84"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TRANSLATORSKIE</w:t>
      </w: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J</w:t>
      </w:r>
    </w:p>
    <w:p w14:paraId="700F1504" w14:textId="77777777" w:rsidR="004E25D2" w:rsidRPr="009C3168" w:rsidRDefault="004E25D2" w:rsidP="00065641">
      <w:pPr>
        <w:keepNext/>
        <w:spacing w:after="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NA KIERUNKU FILOLOGIA</w:t>
      </w:r>
    </w:p>
    <w:p w14:paraId="0DA61F4F" w14:textId="01466695" w:rsidR="004E25D2" w:rsidRPr="009C3168" w:rsidRDefault="00EF58F0" w:rsidP="0006564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STUDIA II STOPNIA</w:t>
      </w:r>
    </w:p>
    <w:p w14:paraId="390BE00F" w14:textId="312BA7A0" w:rsidR="004E25D2" w:rsidRPr="009C3168" w:rsidRDefault="003E27A0" w:rsidP="00065641">
      <w:pPr>
        <w:spacing w:after="0" w:line="240" w:lineRule="auto"/>
        <w:ind w:right="419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     </w:t>
      </w:r>
      <w:r w:rsidR="004E25D2"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SPECJALIZACJA TRANSLATORSKA</w:t>
      </w:r>
    </w:p>
    <w:p w14:paraId="179F686F" w14:textId="77777777" w:rsidR="004E25D2" w:rsidRPr="009C3168" w:rsidRDefault="004E25D2" w:rsidP="004E25D2">
      <w:pPr>
        <w:spacing w:after="120" w:line="240" w:lineRule="auto"/>
        <w:ind w:left="539" w:right="386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4B1CCB4B" w14:textId="0552779D" w:rsidR="003D034A" w:rsidRPr="009C3168" w:rsidRDefault="003D034A" w:rsidP="004E2BC1">
      <w:pPr>
        <w:keepNext/>
        <w:spacing w:after="240" w:line="240" w:lineRule="auto"/>
        <w:ind w:right="386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Organizacja praktyki</w:t>
      </w:r>
    </w:p>
    <w:p w14:paraId="36DA39FC" w14:textId="252849DA" w:rsidR="003D034A" w:rsidRPr="004E2BC1" w:rsidRDefault="003D034A" w:rsidP="00DE5C96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E2BC1">
        <w:rPr>
          <w:rFonts w:ascii="Cambria" w:eastAsia="Times New Roman" w:hAnsi="Cambria" w:cs="Times New Roman"/>
          <w:b/>
          <w:lang w:eastAsia="pl-PL"/>
        </w:rPr>
        <w:t xml:space="preserve">Termin: </w:t>
      </w:r>
      <w:r w:rsidRPr="004E2BC1">
        <w:rPr>
          <w:rFonts w:ascii="Cambria" w:eastAsia="Times New Roman" w:hAnsi="Cambria" w:cs="Times New Roman"/>
          <w:bCs/>
          <w:lang w:eastAsia="pl-PL"/>
        </w:rPr>
        <w:t>II</w:t>
      </w:r>
      <w:r w:rsidR="004E2BC1">
        <w:rPr>
          <w:rFonts w:ascii="Cambria" w:eastAsia="Times New Roman" w:hAnsi="Cambria" w:cs="Times New Roman"/>
          <w:bCs/>
          <w:lang w:eastAsia="pl-PL"/>
        </w:rPr>
        <w:t>–</w:t>
      </w:r>
      <w:r w:rsidR="000B2489" w:rsidRPr="004E2BC1">
        <w:rPr>
          <w:rFonts w:ascii="Cambria" w:eastAsia="Times New Roman" w:hAnsi="Cambria" w:cs="Times New Roman"/>
          <w:bCs/>
          <w:lang w:eastAsia="pl-PL"/>
        </w:rPr>
        <w:t>IV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semestr studiów</w:t>
      </w:r>
    </w:p>
    <w:p w14:paraId="6CEF42B9" w14:textId="6AB09016" w:rsidR="003D034A" w:rsidRPr="004E2BC1" w:rsidRDefault="003D034A" w:rsidP="00DE5C96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4E2BC1">
        <w:rPr>
          <w:rFonts w:ascii="Cambria" w:eastAsia="Times New Roman" w:hAnsi="Cambria" w:cs="Times New Roman"/>
          <w:b/>
          <w:lang w:eastAsia="pl-PL"/>
        </w:rPr>
        <w:t>Czas trwania: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, </w:t>
      </w:r>
      <w:r w:rsidR="009A1229" w:rsidRPr="004E2BC1">
        <w:rPr>
          <w:rFonts w:ascii="Cambria" w:eastAsia="Times New Roman" w:hAnsi="Cambria" w:cs="Times New Roman"/>
          <w:b/>
          <w:lang w:eastAsia="pl-PL"/>
        </w:rPr>
        <w:t>480</w:t>
      </w:r>
      <w:r w:rsidRPr="004E2BC1">
        <w:rPr>
          <w:rFonts w:ascii="Cambria" w:eastAsia="Times New Roman" w:hAnsi="Cambria" w:cs="Times New Roman"/>
          <w:b/>
          <w:lang w:eastAsia="pl-PL"/>
        </w:rPr>
        <w:t xml:space="preserve"> godzin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(</w:t>
      </w:r>
      <w:r w:rsidR="009A1229" w:rsidRPr="004E2BC1">
        <w:rPr>
          <w:rFonts w:ascii="Cambria" w:eastAsia="Times New Roman" w:hAnsi="Cambria" w:cs="Times New Roman"/>
          <w:bCs/>
          <w:lang w:eastAsia="pl-PL"/>
        </w:rPr>
        <w:t>3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miesi</w:t>
      </w:r>
      <w:r w:rsidR="009A1229" w:rsidRPr="004E2BC1">
        <w:rPr>
          <w:rFonts w:ascii="Cambria" w:eastAsia="Times New Roman" w:hAnsi="Cambria" w:cs="Times New Roman"/>
          <w:bCs/>
          <w:lang w:eastAsia="pl-PL"/>
        </w:rPr>
        <w:t>ą</w:t>
      </w:r>
      <w:r w:rsidRPr="004E2BC1">
        <w:rPr>
          <w:rFonts w:ascii="Cambria" w:eastAsia="Times New Roman" w:hAnsi="Cambria" w:cs="Times New Roman"/>
          <w:bCs/>
          <w:lang w:eastAsia="pl-PL"/>
        </w:rPr>
        <w:t>c</w:t>
      </w:r>
      <w:r w:rsidR="009A1229" w:rsidRPr="004E2BC1">
        <w:rPr>
          <w:rFonts w:ascii="Cambria" w:eastAsia="Times New Roman" w:hAnsi="Cambria" w:cs="Times New Roman"/>
          <w:bCs/>
          <w:lang w:eastAsia="pl-PL"/>
        </w:rPr>
        <w:t>e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 codziennej pracy)</w:t>
      </w:r>
      <w:r w:rsidR="004E2BC1">
        <w:rPr>
          <w:rFonts w:ascii="Cambria" w:eastAsia="Times New Roman" w:hAnsi="Cambria" w:cs="Times New Roman"/>
          <w:bCs/>
          <w:lang w:eastAsia="pl-PL"/>
        </w:rPr>
        <w:t>, w tym</w:t>
      </w:r>
      <w:r w:rsidRPr="004E2BC1">
        <w:rPr>
          <w:rFonts w:ascii="Cambria" w:eastAsia="Times New Roman" w:hAnsi="Cambria" w:cs="Times New Roman"/>
          <w:bCs/>
          <w:lang w:eastAsia="pl-PL"/>
        </w:rPr>
        <w:t xml:space="preserve">: </w:t>
      </w:r>
    </w:p>
    <w:p w14:paraId="31DFACAB" w14:textId="3A3DA422" w:rsidR="003D034A" w:rsidRPr="004E2BC1" w:rsidRDefault="003D034A" w:rsidP="00DE0CA3">
      <w:pPr>
        <w:pStyle w:val="Akapitzlist"/>
        <w:numPr>
          <w:ilvl w:val="0"/>
          <w:numId w:val="24"/>
        </w:numPr>
        <w:spacing w:after="120"/>
        <w:ind w:left="709" w:right="386" w:hanging="284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min. </w:t>
      </w:r>
      <w:r w:rsidR="009A1229" w:rsidRPr="004E2BC1">
        <w:rPr>
          <w:rFonts w:ascii="Cambria" w:eastAsia="Times New Roman" w:hAnsi="Cambria" w:cs="Times New Roman"/>
          <w:sz w:val="22"/>
          <w:szCs w:val="22"/>
        </w:rPr>
        <w:t>150</w:t>
      </w:r>
      <w:r w:rsidRPr="004E2BC1">
        <w:rPr>
          <w:rFonts w:ascii="Cambria" w:eastAsia="Times New Roman" w:hAnsi="Cambria" w:cs="Times New Roman"/>
          <w:sz w:val="22"/>
          <w:szCs w:val="22"/>
        </w:rPr>
        <w:t xml:space="preserve"> godzin tłumaczenia tekstów</w:t>
      </w: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 (zob. Zakres programowy praktyk poniżej); </w:t>
      </w:r>
    </w:p>
    <w:p w14:paraId="6CEFE087" w14:textId="2BAB476E" w:rsidR="003D034A" w:rsidRPr="00DE0CA3" w:rsidRDefault="003D034A" w:rsidP="00DE0CA3">
      <w:pPr>
        <w:pStyle w:val="Akapitzlist"/>
        <w:numPr>
          <w:ilvl w:val="0"/>
          <w:numId w:val="24"/>
        </w:numPr>
        <w:tabs>
          <w:tab w:val="left" w:pos="426"/>
        </w:tabs>
        <w:spacing w:after="120"/>
        <w:ind w:left="709" w:right="386" w:hanging="284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pozostałe godziny, tj. </w:t>
      </w:r>
      <w:r w:rsidR="003F090F" w:rsidRPr="004E2BC1">
        <w:rPr>
          <w:rFonts w:ascii="Cambria" w:eastAsia="Times New Roman" w:hAnsi="Cambria" w:cs="Times New Roman"/>
          <w:bCs/>
          <w:sz w:val="22"/>
          <w:szCs w:val="22"/>
        </w:rPr>
        <w:t xml:space="preserve">ok. </w:t>
      </w:r>
      <w:r w:rsidR="003732FA" w:rsidRPr="004E2BC1">
        <w:rPr>
          <w:rFonts w:ascii="Cambria" w:eastAsia="Times New Roman" w:hAnsi="Cambria" w:cs="Times New Roman"/>
          <w:bCs/>
          <w:sz w:val="22"/>
          <w:szCs w:val="22"/>
        </w:rPr>
        <w:t>330</w:t>
      </w: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 godzin</w:t>
      </w:r>
      <w:r w:rsidR="00437CBD" w:rsidRPr="004E2BC1">
        <w:rPr>
          <w:rFonts w:ascii="Cambria" w:eastAsia="Times New Roman" w:hAnsi="Cambria" w:cs="Times New Roman"/>
          <w:bCs/>
          <w:sz w:val="22"/>
          <w:szCs w:val="22"/>
        </w:rPr>
        <w:t xml:space="preserve">: </w:t>
      </w:r>
      <w:r w:rsidR="00CB7DF2" w:rsidRPr="004E2BC1">
        <w:rPr>
          <w:rFonts w:ascii="Cambria" w:eastAsia="Times New Roman" w:hAnsi="Cambria" w:cs="Times New Roman"/>
          <w:bCs/>
          <w:sz w:val="22"/>
          <w:szCs w:val="22"/>
        </w:rPr>
        <w:t>pisanie tekstów</w:t>
      </w:r>
      <w:r w:rsidR="00437CBD" w:rsidRPr="004E2BC1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4E2BC1">
        <w:rPr>
          <w:rFonts w:ascii="Cambria" w:eastAsia="Times New Roman" w:hAnsi="Cambria" w:cs="Times New Roman"/>
          <w:bCs/>
          <w:sz w:val="22"/>
          <w:szCs w:val="22"/>
        </w:rPr>
        <w:t xml:space="preserve"> asystowanie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mentor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owi</w:t>
      </w:r>
      <w:r w:rsidR="00437CBD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w 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czynnościach zawodowych</w:t>
      </w:r>
      <w:r w:rsidR="009E2ED5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(np. spotkania z klientami)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, poszerzanie wiedzy z 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zakresu programów komputerowych</w:t>
      </w:r>
      <w:r w:rsidR="00950A30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wspomagających proces tłumaczenia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udział w 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konferencj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>ach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>(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online</w:t>
      </w:r>
      <w:r w:rsidR="00584EA0" w:rsidRPr="00DE0CA3">
        <w:rPr>
          <w:rFonts w:ascii="Cambria" w:eastAsia="Times New Roman" w:hAnsi="Cambria" w:cs="Times New Roman"/>
          <w:bCs/>
          <w:sz w:val="22"/>
          <w:szCs w:val="22"/>
        </w:rPr>
        <w:t>)</w:t>
      </w:r>
      <w:r w:rsidR="003E4F03"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konsultacje z mentor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em</w:t>
      </w:r>
      <w:r w:rsidR="00950A30" w:rsidRPr="00DE0CA3">
        <w:rPr>
          <w:rFonts w:ascii="Cambria" w:eastAsia="Times New Roman" w:hAnsi="Cambria" w:cs="Times New Roman"/>
          <w:bCs/>
          <w:sz w:val="22"/>
          <w:szCs w:val="22"/>
        </w:rPr>
        <w:t xml:space="preserve">, 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itp. 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</w:p>
    <w:p w14:paraId="78F1A8E8" w14:textId="32BEDA66" w:rsidR="008C3F3D" w:rsidRDefault="008C3F3D" w:rsidP="003D034A">
      <w:pPr>
        <w:spacing w:after="120" w:line="240" w:lineRule="auto"/>
        <w:ind w:right="386"/>
        <w:jc w:val="both"/>
        <w:rPr>
          <w:rFonts w:ascii="Cambria" w:hAnsi="Cambria" w:cs="Times New Roman"/>
          <w:b/>
          <w:sz w:val="24"/>
          <w:szCs w:val="24"/>
        </w:rPr>
      </w:pPr>
      <w:r w:rsidRPr="009C3168">
        <w:rPr>
          <w:rFonts w:ascii="Cambria" w:hAnsi="Cambria" w:cs="Times New Roman"/>
          <w:b/>
          <w:sz w:val="24"/>
          <w:szCs w:val="24"/>
        </w:rPr>
        <w:t>Opiekun</w:t>
      </w:r>
      <w:r w:rsidR="00DE0CA3">
        <w:rPr>
          <w:rFonts w:ascii="Cambria" w:hAnsi="Cambria" w:cs="Times New Roman"/>
          <w:b/>
          <w:sz w:val="24"/>
          <w:szCs w:val="24"/>
        </w:rPr>
        <w:t>owie praktyki</w:t>
      </w:r>
      <w:r w:rsidRPr="009C3168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3E02A6CA" w14:textId="3F93A509" w:rsidR="00F83FCE" w:rsidRPr="00F83FCE" w:rsidRDefault="00F83FCE" w:rsidP="00F83FCE">
      <w:pPr>
        <w:spacing w:after="120" w:line="240" w:lineRule="auto"/>
        <w:ind w:right="386" w:firstLine="426"/>
        <w:rPr>
          <w:rFonts w:ascii="Cambria" w:hAnsi="Cambria" w:cs="Times New Roman"/>
        </w:rPr>
      </w:pPr>
      <w:r w:rsidRPr="00DE0CA3">
        <w:rPr>
          <w:rFonts w:ascii="Cambria" w:hAnsi="Cambria" w:cs="Times New Roman"/>
        </w:rPr>
        <w:t>– dr Urszula Paradowska (ze strony uczelni), kontakt:</w:t>
      </w:r>
      <w:r w:rsidRPr="00DE0CA3">
        <w:rPr>
          <w:rFonts w:ascii="Cambria" w:hAnsi="Cambria" w:cs="Times New Roman"/>
          <w:b/>
        </w:rPr>
        <w:t xml:space="preserve"> </w:t>
      </w:r>
      <w:r w:rsidRPr="00DE0CA3">
        <w:rPr>
          <w:rFonts w:ascii="Cambria" w:hAnsi="Cambria" w:cs="Times New Roman"/>
        </w:rPr>
        <w:t>uparadowska@ajp.edu.pl</w:t>
      </w:r>
    </w:p>
    <w:p w14:paraId="317EDB3F" w14:textId="07D442A1" w:rsidR="008C3F3D" w:rsidRPr="00DE0CA3" w:rsidRDefault="000B22A8" w:rsidP="00F83FCE">
      <w:pPr>
        <w:spacing w:after="360" w:line="240" w:lineRule="auto"/>
        <w:ind w:left="426" w:right="386"/>
        <w:jc w:val="both"/>
        <w:rPr>
          <w:rFonts w:ascii="Cambria" w:hAnsi="Cambria" w:cs="Times New Roman"/>
        </w:rPr>
      </w:pPr>
      <w:r w:rsidRPr="00DE0CA3">
        <w:rPr>
          <w:rFonts w:ascii="Cambria" w:hAnsi="Cambria" w:cs="Times New Roman"/>
        </w:rPr>
        <w:t>–</w:t>
      </w:r>
      <w:r w:rsidR="004E2BC1">
        <w:rPr>
          <w:rFonts w:ascii="Cambria" w:hAnsi="Cambria" w:cs="Times New Roman"/>
        </w:rPr>
        <w:t xml:space="preserve"> </w:t>
      </w:r>
      <w:r w:rsidR="00F83FCE">
        <w:rPr>
          <w:rFonts w:ascii="Cambria" w:hAnsi="Cambria" w:cs="Times New Roman"/>
        </w:rPr>
        <w:t>mentor</w:t>
      </w:r>
      <w:r w:rsidR="007B32CF">
        <w:rPr>
          <w:rFonts w:ascii="Cambria" w:hAnsi="Cambria" w:cs="Times New Roman"/>
        </w:rPr>
        <w:t xml:space="preserve"> (ze strony</w:t>
      </w:r>
      <w:r w:rsidR="007B32CF" w:rsidRPr="007B32CF">
        <w:rPr>
          <w:rFonts w:ascii="Cambria" w:eastAsia="Times New Roman" w:hAnsi="Cambria" w:cs="Times New Roman"/>
          <w:lang w:eastAsia="pl-PL"/>
        </w:rPr>
        <w:t xml:space="preserve"> </w:t>
      </w:r>
      <w:r w:rsidR="007B32CF" w:rsidRPr="007B32CF">
        <w:rPr>
          <w:rFonts w:ascii="Cambria" w:hAnsi="Cambria" w:cs="Times New Roman"/>
        </w:rPr>
        <w:t>instytucji przyjmującej studenta na praktykę</w:t>
      </w:r>
      <w:r w:rsidR="008C3F3D" w:rsidRPr="00DE0CA3">
        <w:rPr>
          <w:rFonts w:ascii="Cambria" w:hAnsi="Cambria" w:cs="Times New Roman"/>
        </w:rPr>
        <w:t>)</w:t>
      </w:r>
      <w:r w:rsidR="009C3168" w:rsidRPr="00DE0CA3">
        <w:rPr>
          <w:rFonts w:ascii="Cambria" w:hAnsi="Cambria" w:cs="Times New Roman"/>
        </w:rPr>
        <w:t>,</w:t>
      </w:r>
    </w:p>
    <w:p w14:paraId="02B6CBDC" w14:textId="75B7BC5C" w:rsidR="00875633" w:rsidRPr="009C3168" w:rsidRDefault="00DE0CA3" w:rsidP="00875633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Cele praktyki </w:t>
      </w:r>
      <w:r w:rsidR="00875633"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p w14:paraId="39B76C7F" w14:textId="67BE3CEB" w:rsidR="00875633" w:rsidRPr="00DE0CA3" w:rsidRDefault="00875633" w:rsidP="00DE0CA3">
      <w:pPr>
        <w:spacing w:after="120" w:line="360" w:lineRule="auto"/>
        <w:ind w:left="539"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Celem praktyk</w:t>
      </w:r>
      <w:r w:rsidR="004E2BC1">
        <w:rPr>
          <w:rFonts w:ascii="Cambria" w:eastAsia="Times New Roman" w:hAnsi="Cambria" w:cs="Times New Roman"/>
          <w:lang w:eastAsia="pl-PL"/>
        </w:rPr>
        <w:t>i</w:t>
      </w:r>
      <w:r w:rsidRPr="00DE0CA3">
        <w:rPr>
          <w:rFonts w:ascii="Cambria" w:eastAsia="Times New Roman" w:hAnsi="Cambria" w:cs="Times New Roman"/>
          <w:lang w:eastAsia="pl-PL"/>
        </w:rPr>
        <w:t xml:space="preserve"> jest </w:t>
      </w:r>
      <w:r w:rsidR="000E2A2A" w:rsidRPr="00DE0CA3">
        <w:rPr>
          <w:rFonts w:ascii="Cambria" w:eastAsia="Times New Roman" w:hAnsi="Cambria" w:cs="Times New Roman"/>
          <w:lang w:eastAsia="pl-PL"/>
        </w:rPr>
        <w:t xml:space="preserve">kontynuowanie </w:t>
      </w:r>
      <w:r w:rsidRPr="00DE0CA3">
        <w:rPr>
          <w:rFonts w:ascii="Cambria" w:eastAsia="Times New Roman" w:hAnsi="Cambria" w:cs="Times New Roman"/>
          <w:lang w:eastAsia="pl-PL"/>
        </w:rPr>
        <w:t>zdoby</w:t>
      </w:r>
      <w:r w:rsidR="000E2A2A" w:rsidRPr="00DE0CA3">
        <w:rPr>
          <w:rFonts w:ascii="Cambria" w:eastAsia="Times New Roman" w:hAnsi="Cambria" w:cs="Times New Roman"/>
          <w:lang w:eastAsia="pl-PL"/>
        </w:rPr>
        <w:t xml:space="preserve">wania </w:t>
      </w:r>
      <w:r w:rsidRPr="00DE0CA3">
        <w:rPr>
          <w:rFonts w:ascii="Cambria" w:eastAsia="Times New Roman" w:hAnsi="Cambria" w:cs="Times New Roman"/>
          <w:lang w:eastAsia="pl-PL"/>
        </w:rPr>
        <w:t>doświadczenia zawodowego</w:t>
      </w:r>
      <w:r w:rsidR="004E2BC1">
        <w:rPr>
          <w:rFonts w:ascii="Cambria" w:eastAsia="Times New Roman" w:hAnsi="Cambria" w:cs="Times New Roman"/>
          <w:lang w:eastAsia="pl-PL"/>
        </w:rPr>
        <w:t xml:space="preserve"> przez studenta,</w:t>
      </w:r>
      <w:r w:rsidRPr="00DE0CA3">
        <w:rPr>
          <w:rFonts w:ascii="Cambria" w:eastAsia="Times New Roman" w:hAnsi="Cambria" w:cs="Times New Roman"/>
          <w:lang w:eastAsia="pl-PL"/>
        </w:rPr>
        <w:t xml:space="preserve"> szczególnie w zakresie doskonalenia kompetencji językowych jako tłumacz języka angielskiego/niemieckiego, a w szczególności:</w:t>
      </w:r>
    </w:p>
    <w:p w14:paraId="003210E8" w14:textId="4A789468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zdobywanie doświadczeń w samodzielnym i zespołowym wykonywaniu obowiązków zawodowych,</w:t>
      </w:r>
    </w:p>
    <w:p w14:paraId="1BBF3D92" w14:textId="36C4B2D5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radzenie sobie w trudnych sytuacjach oraz rozwiązywanie realnych konfliktów zawodowych,</w:t>
      </w:r>
    </w:p>
    <w:p w14:paraId="12A9C0BE" w14:textId="77777777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kształtowanie wysokiej kultury zawodowej i organizacji pracy, odpowiadającym współczesnym tendencjom w gospodarce, administracji, nauce i kulturze,</w:t>
      </w:r>
    </w:p>
    <w:p w14:paraId="1553EB74" w14:textId="346695C9" w:rsidR="00875633" w:rsidRPr="00DE0CA3" w:rsidRDefault="00875633" w:rsidP="00DE0CA3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praktyczne wykorzystanie zdobytej w toku</w:t>
      </w:r>
      <w:r w:rsidR="004E2BC1">
        <w:rPr>
          <w:rFonts w:ascii="Cambria" w:eastAsia="Times New Roman" w:hAnsi="Cambria" w:cs="Times New Roman"/>
          <w:lang w:eastAsia="pl-PL"/>
        </w:rPr>
        <w:t xml:space="preserve"> studiów wiedzy merytorycznej i </w:t>
      </w:r>
      <w:r w:rsidRPr="00DE0CA3">
        <w:rPr>
          <w:rFonts w:ascii="Cambria" w:eastAsia="Times New Roman" w:hAnsi="Cambria" w:cs="Times New Roman"/>
          <w:lang w:eastAsia="pl-PL"/>
        </w:rPr>
        <w:t>umiejętności zawodowych,</w:t>
      </w:r>
    </w:p>
    <w:p w14:paraId="75F9F2E7" w14:textId="581D95B4" w:rsidR="00875633" w:rsidRPr="004E2BC1" w:rsidRDefault="00875633" w:rsidP="004E2BC1">
      <w:pPr>
        <w:numPr>
          <w:ilvl w:val="0"/>
          <w:numId w:val="8"/>
        </w:num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lastRenderedPageBreak/>
        <w:t>zbieranie za zgodą biura, firmy, agencji itp. materiałów i informacji do pracy dyplomowej.</w:t>
      </w:r>
    </w:p>
    <w:p w14:paraId="10E87744" w14:textId="24C20272" w:rsidR="00875633" w:rsidRPr="009C3168" w:rsidRDefault="00875633" w:rsidP="00875633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Miejsce realiza</w:t>
      </w:r>
      <w:r w:rsidR="00DE0CA3">
        <w:rPr>
          <w:rFonts w:ascii="Cambria" w:eastAsia="Times New Roman" w:hAnsi="Cambria" w:cs="Times New Roman"/>
          <w:b/>
          <w:sz w:val="24"/>
          <w:szCs w:val="24"/>
          <w:lang w:eastAsia="pl-PL"/>
        </w:rPr>
        <w:t>cji praktyki i zadania studentów</w:t>
      </w:r>
    </w:p>
    <w:p w14:paraId="41341C2F" w14:textId="34F887EB" w:rsidR="00875633" w:rsidRPr="00DE0CA3" w:rsidRDefault="00875633" w:rsidP="00DE0CA3">
      <w:p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W ramach praktyki translatorskiej studenci zapoznają s</w:t>
      </w:r>
      <w:r w:rsidR="00DE0CA3">
        <w:rPr>
          <w:rFonts w:ascii="Cambria" w:eastAsia="Times New Roman" w:hAnsi="Cambria" w:cs="Times New Roman"/>
          <w:lang w:eastAsia="pl-PL"/>
        </w:rPr>
        <w:t>ię z funkcjonowaniem tłumacza w </w:t>
      </w:r>
      <w:r w:rsidRPr="00DE0CA3">
        <w:rPr>
          <w:rFonts w:ascii="Cambria" w:eastAsia="Times New Roman" w:hAnsi="Cambria" w:cs="Times New Roman"/>
          <w:lang w:eastAsia="pl-PL"/>
        </w:rPr>
        <w:t>różnych instytucjach. Miejscem praktyk mogą być:</w:t>
      </w:r>
    </w:p>
    <w:p w14:paraId="0729FE8F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 xml:space="preserve">biura tłumaczeń i firmy działające w branży lokalizacyjnej i tłumaczeniowej </w:t>
      </w:r>
    </w:p>
    <w:p w14:paraId="7117725D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firmy produkcyjne i handlowe, prowadzące działalność międzynarodową: praktykanci mogą zajmować się tłumaczeniem dokumentów, korespondencją, sporządzaniem wielojęzycznych katalogów wyrobów, organizować w kraju pobyty zagranicznych kontrahentów i in.,</w:t>
      </w:r>
    </w:p>
    <w:p w14:paraId="2B8B3F64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agencje reklamowe, działające na rynku międzynarodowym: praktykanci tłumaczą teksty, pełnią rolę konsultantów językowych w zakresie stosowania gier słownych, internacjonalizmów i in.,</w:t>
      </w:r>
    </w:p>
    <w:p w14:paraId="180B9E7F" w14:textId="0009C6CF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  <w:tab w:val="left" w:pos="486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komórki ds. integracji europejskiej w urzędach administracji publicznej: praktykanci tłumaczą dokumenty, wykonują korektę językową i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sporządzają teksty paralelne w </w:t>
      </w:r>
      <w:r w:rsidRPr="00DE0CA3">
        <w:rPr>
          <w:rFonts w:ascii="Cambria" w:eastAsia="Times New Roman" w:hAnsi="Cambria" w:cs="Times New Roman"/>
          <w:sz w:val="22"/>
          <w:szCs w:val="22"/>
        </w:rPr>
        <w:t xml:space="preserve">dwóch lub trzech językach, współpracują przy sporządzaniu folderów, promujących region i in., punkty informacyjne Unii Europejskiej: praktykanci tłumaczą teksty na język polski, biorą udział w przygotowaniu materiałów informacyjnych, </w:t>
      </w:r>
    </w:p>
    <w:p w14:paraId="10CC2656" w14:textId="77777777" w:rsidR="00875633" w:rsidRPr="00DE0CA3" w:rsidRDefault="00875633" w:rsidP="00DE0CA3">
      <w:pPr>
        <w:pStyle w:val="Akapitzlist"/>
        <w:numPr>
          <w:ilvl w:val="0"/>
          <w:numId w:val="23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instytucje kulturalne: praktykanci prowadzą korespondencję w językach obcych, współpracują w zakresie organizacji międzynarodowych imprez, np. koncertów, wystaw, warsztatów artystycznych,</w:t>
      </w:r>
    </w:p>
    <w:p w14:paraId="0362E942" w14:textId="5265AA20" w:rsidR="00875633" w:rsidRPr="00DE0CA3" w:rsidRDefault="00875633" w:rsidP="004E2BC1">
      <w:pPr>
        <w:pStyle w:val="Akapitzlist"/>
        <w:numPr>
          <w:ilvl w:val="0"/>
          <w:numId w:val="23"/>
        </w:numPr>
        <w:tabs>
          <w:tab w:val="left" w:pos="1080"/>
        </w:tabs>
        <w:spacing w:after="120"/>
        <w:ind w:right="383"/>
        <w:jc w:val="both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organizacje społeczne i stowarzyszenia oraz inne zajmujące się współpracą międzynarodową: praktykanci współpracują w zakresie wymiany dzieci i młodzieży, zajmują się sporządzaniem materiałów informacyjnych i in.</w:t>
      </w:r>
    </w:p>
    <w:p w14:paraId="049B4872" w14:textId="77777777" w:rsidR="00875633" w:rsidRPr="00DE0CA3" w:rsidRDefault="00875633" w:rsidP="00DE0CA3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Praktyki mogą być realizowane jako staże zagraniczne pod warunkiem realizacji zadań programowych.</w:t>
      </w:r>
    </w:p>
    <w:p w14:paraId="78341FD9" w14:textId="77777777" w:rsidR="00875633" w:rsidRPr="009C3168" w:rsidRDefault="00875633" w:rsidP="003D034A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Cs/>
          <w:sz w:val="18"/>
          <w:szCs w:val="24"/>
          <w:lang w:eastAsia="pl-PL"/>
        </w:rPr>
      </w:pPr>
    </w:p>
    <w:p w14:paraId="0BEB0DB8" w14:textId="5464E10E" w:rsidR="003D034A" w:rsidRPr="009C3168" w:rsidRDefault="003D034A" w:rsidP="00DE5C96">
      <w:pPr>
        <w:spacing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Zakres programowy praktyk</w:t>
      </w:r>
    </w:p>
    <w:p w14:paraId="537A13D9" w14:textId="553D4709" w:rsidR="003D034A" w:rsidRPr="00DE0CA3" w:rsidRDefault="003D034A" w:rsidP="00DE0CA3">
      <w:pPr>
        <w:spacing w:after="120" w:line="360" w:lineRule="auto"/>
        <w:ind w:right="386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 xml:space="preserve">Studia </w:t>
      </w:r>
      <w:r w:rsidR="008E0E90" w:rsidRPr="00DE0CA3">
        <w:rPr>
          <w:rFonts w:ascii="Cambria" w:eastAsia="Times New Roman" w:hAnsi="Cambria" w:cs="Times New Roman"/>
          <w:lang w:eastAsia="pl-PL"/>
        </w:rPr>
        <w:t xml:space="preserve">II stopnia na kierunku </w:t>
      </w:r>
      <w:r w:rsidR="008E0E90" w:rsidRPr="00DE0CA3">
        <w:rPr>
          <w:rFonts w:ascii="Cambria" w:eastAsia="Times New Roman" w:hAnsi="Cambria" w:cs="Times New Roman"/>
          <w:i/>
          <w:iCs/>
          <w:lang w:eastAsia="pl-PL"/>
        </w:rPr>
        <w:t>filologia</w:t>
      </w:r>
      <w:r w:rsidR="008E0E90" w:rsidRPr="00DE0CA3">
        <w:rPr>
          <w:rFonts w:ascii="Cambria" w:eastAsia="Times New Roman" w:hAnsi="Cambria" w:cs="Times New Roman"/>
          <w:lang w:eastAsia="pl-PL"/>
        </w:rPr>
        <w:t xml:space="preserve"> </w:t>
      </w:r>
      <w:r w:rsidRPr="00DE0CA3">
        <w:rPr>
          <w:rFonts w:ascii="Cambria" w:eastAsia="Times New Roman" w:hAnsi="Cambria" w:cs="Times New Roman"/>
          <w:lang w:eastAsia="pl-PL"/>
        </w:rPr>
        <w:t>na specjalności translatorskiej przygotowują do pracy tłumacza</w:t>
      </w:r>
      <w:r w:rsidR="00487A30" w:rsidRPr="00DE0CA3">
        <w:rPr>
          <w:rFonts w:ascii="Cambria" w:eastAsia="Times New Roman" w:hAnsi="Cambria" w:cs="Times New Roman"/>
          <w:lang w:eastAsia="pl-PL"/>
        </w:rPr>
        <w:t xml:space="preserve"> – specjalisty językowego</w:t>
      </w:r>
      <w:r w:rsidRPr="00DE0CA3">
        <w:rPr>
          <w:rFonts w:ascii="Cambria" w:eastAsia="Times New Roman" w:hAnsi="Cambria" w:cs="Times New Roman"/>
          <w:lang w:eastAsia="pl-PL"/>
        </w:rPr>
        <w:t>. Zadan</w:t>
      </w:r>
      <w:r w:rsidR="004E2BC1">
        <w:rPr>
          <w:rFonts w:ascii="Cambria" w:eastAsia="Times New Roman" w:hAnsi="Cambria" w:cs="Times New Roman"/>
          <w:lang w:eastAsia="pl-PL"/>
        </w:rPr>
        <w:t>ia realizowane przez studenta podczas praktyki</w:t>
      </w:r>
      <w:r w:rsidRPr="00DE0CA3">
        <w:rPr>
          <w:rFonts w:ascii="Cambria" w:eastAsia="Times New Roman" w:hAnsi="Cambria" w:cs="Times New Roman"/>
          <w:lang w:eastAsia="pl-PL"/>
        </w:rPr>
        <w:t xml:space="preserve"> winny w szczególności dotyczyć doskonalenia umiejętności językowych</w:t>
      </w:r>
      <w:r w:rsidR="00FD0B4B" w:rsidRPr="00DE0CA3">
        <w:rPr>
          <w:rFonts w:ascii="Cambria" w:eastAsia="Times New Roman" w:hAnsi="Cambria" w:cs="Times New Roman"/>
          <w:lang w:eastAsia="pl-PL"/>
        </w:rPr>
        <w:t xml:space="preserve">, </w:t>
      </w:r>
      <w:r w:rsidR="004E2BC1">
        <w:rPr>
          <w:rFonts w:ascii="Cambria" w:eastAsia="Times New Roman" w:hAnsi="Cambria" w:cs="Times New Roman"/>
          <w:lang w:eastAsia="pl-PL"/>
        </w:rPr>
        <w:t xml:space="preserve">w tym </w:t>
      </w:r>
      <w:r w:rsidR="00FD0B4B" w:rsidRPr="00DE0CA3">
        <w:rPr>
          <w:rFonts w:ascii="Cambria" w:eastAsia="Times New Roman" w:hAnsi="Cambria" w:cs="Times New Roman"/>
          <w:lang w:eastAsia="pl-PL"/>
        </w:rPr>
        <w:t>np.</w:t>
      </w:r>
      <w:r w:rsidRPr="00DE0CA3">
        <w:rPr>
          <w:rFonts w:ascii="Cambria" w:eastAsia="Times New Roman" w:hAnsi="Cambria" w:cs="Times New Roman"/>
          <w:lang w:eastAsia="pl-PL"/>
        </w:rPr>
        <w:t>:</w:t>
      </w:r>
    </w:p>
    <w:p w14:paraId="0D585B07" w14:textId="777BC496" w:rsidR="003D034A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tłumaczenie tekstów pisanych użytkowych</w:t>
      </w:r>
      <w:r w:rsidR="008B7071" w:rsidRPr="00DE0CA3">
        <w:rPr>
          <w:rFonts w:ascii="Cambria" w:eastAsia="Times New Roman" w:hAnsi="Cambria" w:cs="Times New Roman"/>
          <w:sz w:val="22"/>
          <w:szCs w:val="22"/>
        </w:rPr>
        <w:t xml:space="preserve"> i specjalistycznych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11A8E44D" w14:textId="3B96ADB7" w:rsidR="003D034A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lastRenderedPageBreak/>
        <w:t xml:space="preserve">edycja </w:t>
      </w:r>
      <w:r w:rsidR="008E0E90" w:rsidRPr="00DE0CA3">
        <w:rPr>
          <w:rFonts w:ascii="Cambria" w:eastAsia="Times New Roman" w:hAnsi="Cambria" w:cs="Times New Roman"/>
          <w:sz w:val="22"/>
          <w:szCs w:val="22"/>
        </w:rPr>
        <w:t xml:space="preserve">i post-edycja </w:t>
      </w:r>
      <w:r w:rsidRPr="00DE0CA3">
        <w:rPr>
          <w:rFonts w:ascii="Cambria" w:eastAsia="Times New Roman" w:hAnsi="Cambria" w:cs="Times New Roman"/>
          <w:sz w:val="22"/>
          <w:szCs w:val="22"/>
        </w:rPr>
        <w:t xml:space="preserve">dokumentów </w:t>
      </w:r>
      <w:bookmarkStart w:id="1" w:name="_Hlk147434649"/>
      <w:r w:rsidRPr="00DE0CA3">
        <w:rPr>
          <w:rFonts w:ascii="Cambria" w:eastAsia="Times New Roman" w:hAnsi="Cambria" w:cs="Times New Roman"/>
          <w:sz w:val="22"/>
          <w:szCs w:val="22"/>
        </w:rPr>
        <w:t>w język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>u angielskim/niemieckim</w:t>
      </w:r>
      <w:bookmarkEnd w:id="1"/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64091FB2" w14:textId="7315AAB0" w:rsidR="00733CBD" w:rsidRPr="00DE0CA3" w:rsidRDefault="00733CBD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prowadzenie korespondencji w języku angielskim</w:t>
      </w:r>
      <w:r w:rsidR="00AD7044">
        <w:rPr>
          <w:rFonts w:ascii="Cambria" w:eastAsia="Times New Roman" w:hAnsi="Cambria" w:cs="Times New Roman"/>
          <w:sz w:val="22"/>
          <w:szCs w:val="22"/>
        </w:rPr>
        <w:t>/niemieckim pod nadzorem mentor</w:t>
      </w:r>
      <w:r w:rsidR="004E2BC1">
        <w:rPr>
          <w:rFonts w:ascii="Cambria" w:eastAsia="Times New Roman" w:hAnsi="Cambria" w:cs="Times New Roman"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380E41C0" w14:textId="382B3395" w:rsidR="003D034A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 xml:space="preserve">tworzenie dokumentów </w:t>
      </w:r>
      <w:r w:rsidR="000B2489" w:rsidRPr="00DE0CA3">
        <w:rPr>
          <w:rFonts w:ascii="Cambria" w:eastAsia="Times New Roman" w:hAnsi="Cambria" w:cs="Times New Roman"/>
          <w:sz w:val="22"/>
          <w:szCs w:val="22"/>
        </w:rPr>
        <w:t>w języku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 xml:space="preserve"> angielskim/niemieckim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1DB7EAA0" w14:textId="77777777" w:rsidR="00DC7CED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wykonywanie korekty językowej tekstów w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 xml:space="preserve"> języku angielskim/niemieckim</w:t>
      </w:r>
      <w:r w:rsidRPr="00DE0CA3">
        <w:rPr>
          <w:rFonts w:ascii="Cambria" w:eastAsia="Times New Roman" w:hAnsi="Cambria" w:cs="Times New Roman"/>
          <w:sz w:val="22"/>
          <w:szCs w:val="22"/>
        </w:rPr>
        <w:t>,</w:t>
      </w:r>
    </w:p>
    <w:p w14:paraId="13244B6C" w14:textId="561ECD4D" w:rsidR="00C37905" w:rsidRPr="00DE0CA3" w:rsidRDefault="00C37905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stosowanie narzędzi</w:t>
      </w:r>
      <w:r w:rsidR="000A29C9" w:rsidRPr="00DE0CA3">
        <w:rPr>
          <w:rFonts w:ascii="Cambria" w:eastAsia="Times New Roman" w:hAnsi="Cambria" w:cs="Times New Roman"/>
          <w:sz w:val="22"/>
          <w:szCs w:val="22"/>
        </w:rPr>
        <w:t xml:space="preserve"> wspomagających proces tłumaczenia,</w:t>
      </w:r>
    </w:p>
    <w:p w14:paraId="7E857BA9" w14:textId="05911FF7" w:rsidR="004620FF" w:rsidRPr="00DE0CA3" w:rsidRDefault="003D034A" w:rsidP="00DE0CA3">
      <w:pPr>
        <w:pStyle w:val="Akapitzlist"/>
        <w:numPr>
          <w:ilvl w:val="0"/>
          <w:numId w:val="22"/>
        </w:numPr>
        <w:tabs>
          <w:tab w:val="left" w:pos="1080"/>
        </w:tabs>
        <w:ind w:right="383"/>
        <w:rPr>
          <w:rFonts w:ascii="Cambria" w:eastAsia="Times New Roman" w:hAnsi="Cambria" w:cs="Times New Roman"/>
          <w:sz w:val="22"/>
          <w:szCs w:val="22"/>
        </w:rPr>
      </w:pPr>
      <w:r w:rsidRPr="00DE0CA3">
        <w:rPr>
          <w:rFonts w:ascii="Cambria" w:eastAsia="Times New Roman" w:hAnsi="Cambria" w:cs="Times New Roman"/>
          <w:sz w:val="22"/>
          <w:szCs w:val="22"/>
        </w:rPr>
        <w:t>tłumaczenie konsekutywne w zakresie języka</w:t>
      </w:r>
      <w:r w:rsidR="00F719B5" w:rsidRPr="00DE0CA3">
        <w:rPr>
          <w:rFonts w:ascii="Cambria" w:eastAsia="Times New Roman" w:hAnsi="Cambria" w:cs="Times New Roman"/>
          <w:sz w:val="22"/>
          <w:szCs w:val="22"/>
        </w:rPr>
        <w:t xml:space="preserve"> </w:t>
      </w:r>
      <w:bookmarkStart w:id="2" w:name="_Hlk147434712"/>
      <w:r w:rsidR="00F719B5" w:rsidRPr="00DE0CA3">
        <w:rPr>
          <w:rFonts w:ascii="Cambria" w:eastAsia="Times New Roman" w:hAnsi="Cambria" w:cs="Times New Roman"/>
          <w:sz w:val="22"/>
          <w:szCs w:val="22"/>
        </w:rPr>
        <w:t>angielskiego/niemieckiego</w:t>
      </w:r>
      <w:r w:rsidRPr="00DE0CA3">
        <w:rPr>
          <w:rFonts w:ascii="Cambria" w:eastAsia="Times New Roman" w:hAnsi="Cambria" w:cs="Times New Roman"/>
          <w:sz w:val="22"/>
          <w:szCs w:val="22"/>
        </w:rPr>
        <w:t xml:space="preserve"> </w:t>
      </w:r>
      <w:bookmarkEnd w:id="2"/>
      <w:r w:rsidRPr="00DE0CA3">
        <w:rPr>
          <w:rFonts w:ascii="Cambria" w:eastAsia="Times New Roman" w:hAnsi="Cambria" w:cs="Times New Roman"/>
          <w:sz w:val="22"/>
          <w:szCs w:val="22"/>
        </w:rPr>
        <w:t>ogólnego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i </w:t>
      </w:r>
      <w:r w:rsidR="00C653BC" w:rsidRPr="00DE0CA3">
        <w:rPr>
          <w:rFonts w:ascii="Cambria" w:eastAsia="Times New Roman" w:hAnsi="Cambria" w:cs="Times New Roman"/>
          <w:sz w:val="22"/>
          <w:szCs w:val="22"/>
        </w:rPr>
        <w:t>specjalistycznego</w:t>
      </w:r>
      <w:r w:rsidRPr="00DE0CA3">
        <w:rPr>
          <w:rFonts w:ascii="Cambria" w:eastAsia="Times New Roman" w:hAnsi="Cambria" w:cs="Times New Roman"/>
          <w:sz w:val="22"/>
          <w:szCs w:val="22"/>
        </w:rPr>
        <w:t>.</w:t>
      </w:r>
    </w:p>
    <w:p w14:paraId="798F8A0D" w14:textId="70610FF6" w:rsidR="003D034A" w:rsidRPr="00DE0CA3" w:rsidRDefault="003D034A" w:rsidP="00DE0CA3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DE0CA3">
        <w:rPr>
          <w:rFonts w:ascii="Cambria" w:eastAsia="Times New Roman" w:hAnsi="Cambria" w:cs="Times New Roman"/>
          <w:lang w:eastAsia="pl-PL"/>
        </w:rPr>
        <w:t>Wykonywani</w:t>
      </w:r>
      <w:r w:rsidR="004E165D">
        <w:rPr>
          <w:rFonts w:ascii="Cambria" w:eastAsia="Times New Roman" w:hAnsi="Cambria" w:cs="Times New Roman"/>
          <w:lang w:eastAsia="pl-PL"/>
        </w:rPr>
        <w:t xml:space="preserve">e zadań nadzoruje </w:t>
      </w:r>
      <w:r w:rsidR="00AD7044">
        <w:rPr>
          <w:rFonts w:ascii="Cambria" w:eastAsia="Times New Roman" w:hAnsi="Cambria" w:cs="Times New Roman"/>
          <w:lang w:eastAsia="pl-PL"/>
        </w:rPr>
        <w:t>mentor</w:t>
      </w:r>
      <w:r w:rsidRPr="00DE0CA3">
        <w:rPr>
          <w:rFonts w:ascii="Cambria" w:eastAsia="Times New Roman" w:hAnsi="Cambria" w:cs="Times New Roman"/>
          <w:lang w:eastAsia="pl-PL"/>
        </w:rPr>
        <w:t>, tj. osoba wyznaczona przez instytucję przyjmuj</w:t>
      </w:r>
      <w:r w:rsidR="00AD7044">
        <w:rPr>
          <w:rFonts w:ascii="Cambria" w:eastAsia="Times New Roman" w:hAnsi="Cambria" w:cs="Times New Roman"/>
          <w:lang w:eastAsia="pl-PL"/>
        </w:rPr>
        <w:t>ącą studenta na praktykę. Mentor</w:t>
      </w:r>
      <w:r w:rsidRPr="00DE0CA3">
        <w:rPr>
          <w:rFonts w:ascii="Cambria" w:eastAsia="Times New Roman" w:hAnsi="Cambria" w:cs="Times New Roman"/>
          <w:lang w:eastAsia="pl-PL"/>
        </w:rPr>
        <w:t xml:space="preserve"> wyznacza i sprawdza powierzona studentowi zadania.</w:t>
      </w:r>
    </w:p>
    <w:p w14:paraId="4F9507ED" w14:textId="77777777" w:rsidR="006B0456" w:rsidRPr="009C3168" w:rsidRDefault="006B0456" w:rsidP="003D034A">
      <w:pPr>
        <w:tabs>
          <w:tab w:val="left" w:pos="1080"/>
        </w:tabs>
        <w:spacing w:after="0" w:line="240" w:lineRule="auto"/>
        <w:ind w:left="720"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1AC428" w14:textId="0F0FF4DE" w:rsidR="0008615A" w:rsidRPr="009C3168" w:rsidRDefault="00AD7044" w:rsidP="00DE0CA3">
      <w:pPr>
        <w:spacing w:after="12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Zadania mentora</w:t>
      </w:r>
      <w:r w:rsidR="0008615A" w:rsidRPr="009C3168">
        <w:rPr>
          <w:rFonts w:ascii="Cambria" w:hAnsi="Cambria" w:cs="Times New Roman"/>
          <w:b/>
          <w:sz w:val="24"/>
          <w:szCs w:val="24"/>
        </w:rPr>
        <w:t xml:space="preserve"> wyznaczonego przez zakład pracy podczas praktyki:</w:t>
      </w:r>
    </w:p>
    <w:p w14:paraId="46E405DA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 xml:space="preserve">opracowanie szczegółowego harmonogramu praktyki, </w:t>
      </w:r>
    </w:p>
    <w:p w14:paraId="34C15570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 xml:space="preserve">umożliwienie obserwacji pracy tłumacza, </w:t>
      </w:r>
    </w:p>
    <w:p w14:paraId="77F769F9" w14:textId="0CC7699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>nadzór nad samodzielną pracą studenta, w tym po</w:t>
      </w:r>
      <w:r w:rsidR="00DE0CA3">
        <w:rPr>
          <w:rFonts w:ascii="Cambria" w:hAnsi="Cambria" w:cs="Times New Roman"/>
          <w:bCs/>
          <w:sz w:val="22"/>
          <w:szCs w:val="22"/>
        </w:rPr>
        <w:t>twierdzanie przebiegu praktyk w </w:t>
      </w:r>
      <w:r w:rsidRPr="00DE0CA3">
        <w:rPr>
          <w:rFonts w:ascii="Cambria" w:hAnsi="Cambria" w:cs="Times New Roman"/>
          <w:bCs/>
          <w:sz w:val="22"/>
          <w:szCs w:val="22"/>
        </w:rPr>
        <w:t>dzienniku praktyk,</w:t>
      </w:r>
    </w:p>
    <w:p w14:paraId="69A96FD0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>omawianie przygotowanych przez studenta materiałów,</w:t>
      </w:r>
    </w:p>
    <w:p w14:paraId="2433703B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 xml:space="preserve">potwierdzenie zrealizowanych przez studenta zadań, </w:t>
      </w:r>
    </w:p>
    <w:p w14:paraId="64654FF6" w14:textId="77777777" w:rsidR="0008615A" w:rsidRPr="00DE0CA3" w:rsidRDefault="0008615A" w:rsidP="00DE0CA3">
      <w:pPr>
        <w:pStyle w:val="Akapitzlist"/>
        <w:numPr>
          <w:ilvl w:val="0"/>
          <w:numId w:val="21"/>
        </w:numPr>
        <w:ind w:left="714" w:hanging="357"/>
        <w:rPr>
          <w:rFonts w:ascii="Cambria" w:hAnsi="Cambria" w:cs="Times New Roman"/>
          <w:bCs/>
          <w:sz w:val="22"/>
          <w:szCs w:val="22"/>
        </w:rPr>
      </w:pPr>
      <w:r w:rsidRPr="00DE0CA3">
        <w:rPr>
          <w:rFonts w:ascii="Cambria" w:hAnsi="Cambria" w:cs="Times New Roman"/>
          <w:bCs/>
          <w:sz w:val="22"/>
          <w:szCs w:val="22"/>
        </w:rPr>
        <w:t>wystawienie opinii o przebiegu praktyki.</w:t>
      </w:r>
    </w:p>
    <w:p w14:paraId="010F52C8" w14:textId="77777777" w:rsidR="0008615A" w:rsidRPr="009C3168" w:rsidRDefault="0008615A" w:rsidP="00D9739C">
      <w:pPr>
        <w:tabs>
          <w:tab w:val="left" w:pos="1080"/>
        </w:tabs>
        <w:spacing w:after="0" w:line="240" w:lineRule="auto"/>
        <w:ind w:right="383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B54A0B0" w14:textId="40383262" w:rsidR="00D9739C" w:rsidRPr="009C3168" w:rsidRDefault="00D9739C" w:rsidP="00E63F36">
      <w:pPr>
        <w:tabs>
          <w:tab w:val="left" w:pos="1080"/>
        </w:tabs>
        <w:spacing w:line="240" w:lineRule="auto"/>
        <w:ind w:right="383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Zaliczenie praktyki</w:t>
      </w:r>
    </w:p>
    <w:p w14:paraId="4CE49CC5" w14:textId="60347A0D" w:rsidR="00D9739C" w:rsidRPr="00DE0CA3" w:rsidRDefault="00D9739C" w:rsidP="00DE0CA3">
      <w:pPr>
        <w:tabs>
          <w:tab w:val="left" w:pos="1080"/>
        </w:tabs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DE0CA3">
        <w:rPr>
          <w:rFonts w:ascii="Cambria" w:eastAsia="Times New Roman" w:hAnsi="Cambria" w:cs="Times New Roman"/>
          <w:bCs/>
          <w:lang w:eastAsia="pl-PL"/>
        </w:rPr>
        <w:t xml:space="preserve">W semestrach 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>I</w:t>
      </w:r>
      <w:r w:rsidRPr="00DE0CA3">
        <w:rPr>
          <w:rFonts w:ascii="Cambria" w:eastAsia="Times New Roman" w:hAnsi="Cambria" w:cs="Times New Roman"/>
          <w:bCs/>
          <w:lang w:eastAsia="pl-PL"/>
        </w:rPr>
        <w:t>I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>-I</w:t>
      </w:r>
      <w:r w:rsidRPr="00DE0CA3">
        <w:rPr>
          <w:rFonts w:ascii="Cambria" w:eastAsia="Times New Roman" w:hAnsi="Cambria" w:cs="Times New Roman"/>
          <w:bCs/>
          <w:lang w:eastAsia="pl-PL"/>
        </w:rPr>
        <w:t>II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DE0CA3">
        <w:rPr>
          <w:rFonts w:ascii="Cambria" w:eastAsia="Times New Roman" w:hAnsi="Cambria" w:cs="Times New Roman"/>
          <w:bCs/>
          <w:lang w:eastAsia="pl-PL"/>
        </w:rPr>
        <w:t>zaliczeni</w:t>
      </w:r>
      <w:r w:rsidR="00E8084A" w:rsidRPr="00DE0CA3">
        <w:rPr>
          <w:rFonts w:ascii="Cambria" w:eastAsia="Times New Roman" w:hAnsi="Cambria" w:cs="Times New Roman"/>
          <w:bCs/>
          <w:lang w:eastAsia="pl-PL"/>
        </w:rPr>
        <w:t>a</w:t>
      </w:r>
      <w:r w:rsidRPr="00DE0CA3">
        <w:rPr>
          <w:rFonts w:ascii="Cambria" w:eastAsia="Times New Roman" w:hAnsi="Cambria" w:cs="Times New Roman"/>
          <w:bCs/>
          <w:lang w:eastAsia="pl-PL"/>
        </w:rPr>
        <w:t xml:space="preserve"> praktyki dokonuje opiekun praktyki </w:t>
      </w:r>
      <w:r w:rsidR="0037393D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37393D" w:rsidRPr="0037393D">
        <w:rPr>
          <w:rFonts w:ascii="Cambria" w:eastAsia="Times New Roman" w:hAnsi="Cambria" w:cs="Times New Roman"/>
          <w:bCs/>
          <w:lang w:eastAsia="pl-PL"/>
        </w:rPr>
        <w:t>(</w:t>
      </w:r>
      <w:r w:rsidR="0037393D">
        <w:rPr>
          <w:rFonts w:ascii="Cambria" w:eastAsia="Times New Roman" w:hAnsi="Cambria" w:cs="Times New Roman"/>
          <w:bCs/>
          <w:lang w:eastAsia="pl-PL"/>
        </w:rPr>
        <w:t xml:space="preserve">ze strony uczelni) </w:t>
      </w:r>
      <w:r w:rsidRPr="00DE0CA3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518CC0B0" w14:textId="04C97B35" w:rsidR="00D9739C" w:rsidRPr="00DE0CA3" w:rsidRDefault="00D9739C" w:rsidP="00DE0CA3">
      <w:pPr>
        <w:pStyle w:val="Akapitzlist"/>
        <w:numPr>
          <w:ilvl w:val="0"/>
          <w:numId w:val="11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dziennika praktyk – regularny zapis zadań, terminu i czasu pracy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podpisany przez mentor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nadzorującego pracę praktykanta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 xml:space="preserve"> w </w:t>
      </w:r>
      <w:r w:rsidR="004E165D" w:rsidRPr="004E165D">
        <w:rPr>
          <w:rFonts w:ascii="Cambria" w:eastAsia="Times New Roman" w:hAnsi="Cambria" w:cs="Times New Roman"/>
          <w:bCs/>
          <w:sz w:val="22"/>
          <w:szCs w:val="22"/>
        </w:rPr>
        <w:t>za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>kładzie pracy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1FC911C2" w14:textId="23A57ABF" w:rsidR="00D9739C" w:rsidRPr="00DE0CA3" w:rsidRDefault="00D9739C" w:rsidP="00DE0CA3">
      <w:pPr>
        <w:pStyle w:val="Akapitzlist"/>
        <w:numPr>
          <w:ilvl w:val="0"/>
          <w:numId w:val="11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DE0CA3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7FBAEF94" w14:textId="77777777" w:rsidR="00D9739C" w:rsidRPr="00DE0CA3" w:rsidRDefault="00D9739C" w:rsidP="00DE0CA3">
      <w:pPr>
        <w:tabs>
          <w:tab w:val="left" w:pos="1080"/>
        </w:tabs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4185F222" w14:textId="761F8778" w:rsidR="00D9739C" w:rsidRPr="00DE0CA3" w:rsidRDefault="00D9739C" w:rsidP="00DE0CA3">
      <w:pPr>
        <w:tabs>
          <w:tab w:val="left" w:pos="1080"/>
        </w:tabs>
        <w:spacing w:after="0" w:line="360" w:lineRule="auto"/>
        <w:ind w:right="386"/>
        <w:jc w:val="both"/>
        <w:rPr>
          <w:rFonts w:ascii="Cambria" w:eastAsia="Times New Roman" w:hAnsi="Cambria" w:cs="Times New Roman"/>
          <w:bCs/>
          <w:lang w:eastAsia="pl-PL"/>
        </w:rPr>
      </w:pPr>
      <w:r w:rsidRPr="00DE0CA3">
        <w:rPr>
          <w:rFonts w:ascii="Cambria" w:eastAsia="Times New Roman" w:hAnsi="Cambria" w:cs="Times New Roman"/>
          <w:bCs/>
          <w:lang w:eastAsia="pl-PL"/>
        </w:rPr>
        <w:t xml:space="preserve">W semestrze </w:t>
      </w:r>
      <w:r w:rsidR="00A55F30" w:rsidRPr="00DE0CA3">
        <w:rPr>
          <w:rFonts w:ascii="Cambria" w:eastAsia="Times New Roman" w:hAnsi="Cambria" w:cs="Times New Roman"/>
          <w:bCs/>
          <w:lang w:eastAsia="pl-PL"/>
        </w:rPr>
        <w:t>I</w:t>
      </w:r>
      <w:r w:rsidRPr="00DE0CA3">
        <w:rPr>
          <w:rFonts w:ascii="Cambria" w:eastAsia="Times New Roman" w:hAnsi="Cambria" w:cs="Times New Roman"/>
          <w:bCs/>
          <w:lang w:eastAsia="pl-PL"/>
        </w:rPr>
        <w:t>V zaliczeni</w:t>
      </w:r>
      <w:r w:rsidR="00E8084A" w:rsidRPr="00DE0CA3">
        <w:rPr>
          <w:rFonts w:ascii="Cambria" w:eastAsia="Times New Roman" w:hAnsi="Cambria" w:cs="Times New Roman"/>
          <w:bCs/>
          <w:lang w:eastAsia="pl-PL"/>
        </w:rPr>
        <w:t>a</w:t>
      </w:r>
      <w:r w:rsidRPr="00DE0CA3">
        <w:rPr>
          <w:rFonts w:ascii="Cambria" w:eastAsia="Times New Roman" w:hAnsi="Cambria" w:cs="Times New Roman"/>
          <w:bCs/>
          <w:lang w:eastAsia="pl-PL"/>
        </w:rPr>
        <w:t xml:space="preserve"> praktyki dokonuje opiekun praktyki </w:t>
      </w:r>
      <w:r w:rsidR="0037393D">
        <w:rPr>
          <w:rFonts w:ascii="Cambria" w:eastAsia="Times New Roman" w:hAnsi="Cambria" w:cs="Times New Roman"/>
          <w:bCs/>
          <w:lang w:eastAsia="pl-PL"/>
        </w:rPr>
        <w:t xml:space="preserve">(ze strony uczelni) </w:t>
      </w:r>
      <w:r w:rsidRPr="00DE0CA3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7D57611C" w14:textId="28B8466F" w:rsidR="00D9739C" w:rsidRPr="00DE0CA3" w:rsidRDefault="00D9739C" w:rsidP="00DE0CA3">
      <w:pPr>
        <w:pStyle w:val="Akapitzlist"/>
        <w:numPr>
          <w:ilvl w:val="0"/>
          <w:numId w:val="12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 xml:space="preserve"> mentor</w:t>
      </w:r>
      <w:r w:rsidR="004E2BC1">
        <w:rPr>
          <w:rFonts w:ascii="Cambria" w:eastAsia="Times New Roman" w:hAnsi="Cambria" w:cs="Times New Roman"/>
          <w:bCs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FB23B2E" w14:textId="79DD69B7" w:rsidR="00E8084A" w:rsidRPr="00DE0CA3" w:rsidRDefault="00D9739C" w:rsidP="00DE0CA3">
      <w:pPr>
        <w:pStyle w:val="Akapitzlist"/>
        <w:numPr>
          <w:ilvl w:val="0"/>
          <w:numId w:val="12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dziennika praktyk – regularny zapis zadań, terminu i czasu pracy </w:t>
      </w:r>
      <w:r w:rsidR="00AD7044">
        <w:rPr>
          <w:rFonts w:ascii="Cambria" w:eastAsia="Times New Roman" w:hAnsi="Cambria" w:cs="Times New Roman"/>
          <w:bCs/>
          <w:sz w:val="22"/>
          <w:szCs w:val="22"/>
        </w:rPr>
        <w:t>podpisany przez mentor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>a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 xml:space="preserve"> nadzorującego pracę praktykanta</w:t>
      </w:r>
      <w:r w:rsidR="004E165D">
        <w:rPr>
          <w:rFonts w:ascii="Cambria" w:eastAsia="Times New Roman" w:hAnsi="Cambria" w:cs="Times New Roman"/>
          <w:bCs/>
          <w:sz w:val="22"/>
          <w:szCs w:val="22"/>
        </w:rPr>
        <w:t xml:space="preserve"> w zakładzie pracy</w:t>
      </w:r>
      <w:r w:rsidRPr="00DE0CA3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3F3595DC" w14:textId="11FEA6B1" w:rsidR="004E25D2" w:rsidRPr="00DE0CA3" w:rsidRDefault="00D9739C" w:rsidP="00DE0CA3">
      <w:pPr>
        <w:pStyle w:val="Akapitzlist"/>
        <w:numPr>
          <w:ilvl w:val="0"/>
          <w:numId w:val="12"/>
        </w:numPr>
        <w:tabs>
          <w:tab w:val="left" w:pos="1080"/>
        </w:tabs>
        <w:ind w:right="386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DE0CA3">
        <w:rPr>
          <w:rFonts w:ascii="Cambria" w:eastAsia="Times New Roman" w:hAnsi="Cambria" w:cs="Times New Roman"/>
          <w:bCs/>
          <w:sz w:val="22"/>
          <w:szCs w:val="22"/>
        </w:rPr>
        <w:t>kserokopii wybranych przygotowanych materiałów tłumaczeniowych</w:t>
      </w:r>
      <w:r w:rsidR="00DE0CA3">
        <w:rPr>
          <w:rFonts w:ascii="Cambria" w:eastAsia="Times New Roman" w:hAnsi="Cambria" w:cs="Times New Roman"/>
          <w:sz w:val="22"/>
          <w:szCs w:val="22"/>
        </w:rPr>
        <w:t xml:space="preserve"> (z </w:t>
      </w:r>
      <w:r w:rsidRPr="00DE0CA3">
        <w:rPr>
          <w:rFonts w:ascii="Cambria" w:eastAsia="Times New Roman" w:hAnsi="Cambria" w:cs="Times New Roman"/>
          <w:sz w:val="22"/>
          <w:szCs w:val="22"/>
        </w:rPr>
        <w:t>zachowaniem tajności danych osobowych).</w:t>
      </w:r>
    </w:p>
    <w:p w14:paraId="6C5389A7" w14:textId="77777777" w:rsidR="00F57DE7" w:rsidRPr="009C3168" w:rsidRDefault="00F57DE7" w:rsidP="00F57DE7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>Instrukcja 2</w:t>
      </w:r>
    </w:p>
    <w:p w14:paraId="5BD4C14E" w14:textId="77777777" w:rsidR="00F57DE7" w:rsidRPr="009C3168" w:rsidRDefault="00F57DE7" w:rsidP="00F57DE7">
      <w:pPr>
        <w:spacing w:after="0" w:line="240" w:lineRule="auto"/>
        <w:rPr>
          <w:rFonts w:ascii="Cambria" w:eastAsia="Times New Roman" w:hAnsi="Cambria" w:cs="Times New Roman"/>
          <w:szCs w:val="24"/>
          <w:lang w:eastAsia="pl-PL"/>
        </w:rPr>
      </w:pPr>
    </w:p>
    <w:p w14:paraId="0C08AE12" w14:textId="77777777" w:rsidR="00F57DE7" w:rsidRPr="009C3168" w:rsidRDefault="00F57DE7" w:rsidP="00F57DE7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INSTRUKCJA</w:t>
      </w:r>
    </w:p>
    <w:p w14:paraId="68ED1625" w14:textId="7047C58D" w:rsidR="00F57DE7" w:rsidRPr="009C3168" w:rsidRDefault="00F57DE7" w:rsidP="004E3FAA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 xml:space="preserve">ORGANIZACYJNO-PROGRAMOWA </w:t>
      </w:r>
      <w:r w:rsidR="004E3FA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PRAKTYKI</w:t>
      </w:r>
      <w:r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PSYCHOLOGICZNO-PEDAGOGI</w:t>
      </w:r>
      <w:r w:rsidR="004E3FA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CZNEJ</w:t>
      </w:r>
      <w:r w:rsidR="004E3FAA" w:rsidRPr="004E3FA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4E3FAA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 SZKOLE PONADPODSTAWOWEJ</w:t>
      </w:r>
    </w:p>
    <w:p w14:paraId="6A777A22" w14:textId="77777777" w:rsidR="00F57DE7" w:rsidRPr="009C3168" w:rsidRDefault="00F57DE7" w:rsidP="00F57DE7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04954B63" w14:textId="77777777" w:rsidR="00F57DE7" w:rsidRPr="009C3168" w:rsidRDefault="00F57DE7" w:rsidP="00F57D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NA KIERUNKU: FILOLOGIA</w:t>
      </w:r>
    </w:p>
    <w:p w14:paraId="6E79D10E" w14:textId="77777777" w:rsidR="00F57DE7" w:rsidRPr="009C3168" w:rsidRDefault="00F57DE7" w:rsidP="00F57D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STUDIA II STOPNIA</w:t>
      </w:r>
    </w:p>
    <w:p w14:paraId="5255F9D9" w14:textId="77777777" w:rsidR="00F57DE7" w:rsidRPr="009C3168" w:rsidRDefault="00F57DE7" w:rsidP="00F57D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SPECJALIZACJA NAUCZYCIELSKA</w:t>
      </w:r>
    </w:p>
    <w:p w14:paraId="475EEC19" w14:textId="77777777" w:rsidR="00F57DE7" w:rsidRPr="00EA0CBC" w:rsidRDefault="00F57DE7" w:rsidP="00F57DE7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p w14:paraId="4029B7FC" w14:textId="77777777" w:rsidR="004E3FAA" w:rsidRDefault="004E3FAA" w:rsidP="00D74309">
      <w:pPr>
        <w:keepNext/>
        <w:spacing w:after="12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1F945500" w14:textId="7044A579" w:rsidR="00F57DE7" w:rsidRPr="00EA0CBC" w:rsidRDefault="00F57DE7" w:rsidP="00D74309">
      <w:pPr>
        <w:keepNext/>
        <w:spacing w:after="12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Organizacja praktyki</w:t>
      </w:r>
    </w:p>
    <w:p w14:paraId="188D9348" w14:textId="32DFA177" w:rsidR="00F57DE7" w:rsidRPr="00EA0CBC" w:rsidRDefault="00F57DE7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eastAsia="Times New Roman" w:hAnsi="Cambria" w:cs="Times New Roman"/>
          <w:b/>
          <w:lang w:eastAsia="pl-PL"/>
        </w:rPr>
        <w:t>Czas trwania</w:t>
      </w:r>
      <w:r w:rsidRPr="00EA0CBC">
        <w:rPr>
          <w:rFonts w:ascii="Cambria" w:eastAsia="Times New Roman" w:hAnsi="Cambria" w:cs="Times New Roman"/>
          <w:lang w:eastAsia="pl-PL"/>
        </w:rPr>
        <w:t xml:space="preserve">: 20 godzin (rok I, semestr 2) </w:t>
      </w:r>
    </w:p>
    <w:p w14:paraId="0A57E011" w14:textId="08801354" w:rsidR="00F57DE7" w:rsidRPr="00EA0CBC" w:rsidRDefault="00F57DE7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eastAsia="Times New Roman" w:hAnsi="Cambria" w:cs="Times New Roman"/>
          <w:b/>
          <w:lang w:eastAsia="pl-PL"/>
        </w:rPr>
        <w:t>Miejsce odbywania praktyki</w:t>
      </w:r>
      <w:r w:rsidR="007B32CF">
        <w:rPr>
          <w:rFonts w:ascii="Cambria" w:eastAsia="Times New Roman" w:hAnsi="Cambria" w:cs="Times New Roman"/>
          <w:lang w:eastAsia="pl-PL"/>
        </w:rPr>
        <w:t>: szkoła ponadpodstawowa</w:t>
      </w:r>
      <w:r w:rsidRPr="00EA0CBC">
        <w:rPr>
          <w:rFonts w:ascii="Cambria" w:eastAsia="Times New Roman" w:hAnsi="Cambria" w:cs="Times New Roman"/>
          <w:lang w:eastAsia="pl-PL"/>
        </w:rPr>
        <w:t xml:space="preserve"> (lub inna placówka po ustaleniu z uczelnianym opiekunem praktyk). </w:t>
      </w:r>
    </w:p>
    <w:p w14:paraId="4F2FEF9F" w14:textId="77777777" w:rsidR="008C3F3D" w:rsidRPr="00EA0CBC" w:rsidRDefault="00D74309" w:rsidP="00F57DE7">
      <w:pPr>
        <w:spacing w:after="0" w:line="360" w:lineRule="auto"/>
        <w:rPr>
          <w:rFonts w:ascii="Cambria" w:hAnsi="Cambria" w:cs="Times New Roman"/>
          <w:b/>
        </w:rPr>
      </w:pPr>
      <w:r w:rsidRPr="00EA0CBC">
        <w:rPr>
          <w:rFonts w:ascii="Cambria" w:hAnsi="Cambria" w:cs="Times New Roman"/>
          <w:b/>
        </w:rPr>
        <w:t>Opiekunowie praktyk</w:t>
      </w:r>
      <w:r w:rsidR="008C3F3D" w:rsidRPr="00EA0CBC">
        <w:rPr>
          <w:rFonts w:ascii="Cambria" w:hAnsi="Cambria" w:cs="Times New Roman"/>
          <w:b/>
        </w:rPr>
        <w:t>i</w:t>
      </w:r>
      <w:r w:rsidRPr="00EA0CBC">
        <w:rPr>
          <w:rFonts w:ascii="Cambria" w:hAnsi="Cambria" w:cs="Times New Roman"/>
          <w:b/>
        </w:rPr>
        <w:t xml:space="preserve">: </w:t>
      </w:r>
    </w:p>
    <w:p w14:paraId="356C6D4E" w14:textId="39B557EF" w:rsidR="00D37E1A" w:rsidRPr="00EA0CBC" w:rsidRDefault="00EA0CBC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hAnsi="Cambria" w:cs="Times New Roman"/>
        </w:rPr>
        <w:t xml:space="preserve">– </w:t>
      </w:r>
      <w:r w:rsidR="008C3F3D" w:rsidRPr="00EA0CBC">
        <w:rPr>
          <w:rFonts w:ascii="Cambria" w:hAnsi="Cambria" w:cs="Times New Roman"/>
          <w:b/>
        </w:rPr>
        <w:t xml:space="preserve"> </w:t>
      </w:r>
      <w:r w:rsidR="00AD7044">
        <w:rPr>
          <w:rFonts w:ascii="Cambria" w:eastAsia="Times New Roman" w:hAnsi="Cambria" w:cs="Times New Roman"/>
          <w:lang w:eastAsia="pl-PL"/>
        </w:rPr>
        <w:t>mentor</w:t>
      </w:r>
      <w:r w:rsidR="007B32CF">
        <w:rPr>
          <w:rFonts w:ascii="Cambria" w:eastAsia="Times New Roman" w:hAnsi="Cambria" w:cs="Times New Roman"/>
          <w:lang w:eastAsia="pl-PL"/>
        </w:rPr>
        <w:t xml:space="preserve"> (ze strony szkoły</w:t>
      </w:r>
      <w:r w:rsidR="008C3F3D" w:rsidRPr="00EA0CBC">
        <w:rPr>
          <w:rFonts w:ascii="Cambria" w:eastAsia="Times New Roman" w:hAnsi="Cambria" w:cs="Times New Roman"/>
          <w:lang w:eastAsia="pl-PL"/>
        </w:rPr>
        <w:t>):</w:t>
      </w:r>
      <w:r w:rsidR="00D37E1A" w:rsidRPr="00EA0CBC">
        <w:rPr>
          <w:rFonts w:ascii="Cambria" w:eastAsia="Times New Roman" w:hAnsi="Cambria" w:cs="Times New Roman"/>
          <w:lang w:eastAsia="pl-PL"/>
        </w:rPr>
        <w:t xml:space="preserve"> pedagog (lub psycholog),</w:t>
      </w:r>
      <w:r w:rsidRPr="00EA0CBC">
        <w:rPr>
          <w:rFonts w:ascii="Cambria" w:eastAsia="Times New Roman" w:hAnsi="Cambria" w:cs="Times New Roman"/>
          <w:lang w:eastAsia="pl-PL"/>
        </w:rPr>
        <w:t xml:space="preserve"> </w:t>
      </w:r>
    </w:p>
    <w:p w14:paraId="683B9469" w14:textId="5828825B" w:rsidR="00F57DE7" w:rsidRPr="00EA0CBC" w:rsidRDefault="00EA0CBC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EA0CBC">
        <w:rPr>
          <w:rFonts w:ascii="Cambria" w:hAnsi="Cambria" w:cs="Times New Roman"/>
        </w:rPr>
        <w:t xml:space="preserve">– </w:t>
      </w:r>
      <w:r w:rsidR="00D37E1A" w:rsidRPr="00EA0CBC">
        <w:rPr>
          <w:rFonts w:ascii="Cambria" w:eastAsia="Times New Roman" w:hAnsi="Cambria" w:cs="Times New Roman"/>
          <w:lang w:eastAsia="pl-PL"/>
        </w:rPr>
        <w:t>dr Anna Bielewicz-Dubiec (ze strony uczelni)</w:t>
      </w:r>
      <w:r w:rsidR="008C3F3D" w:rsidRPr="00EA0CBC">
        <w:rPr>
          <w:rFonts w:ascii="Cambria" w:eastAsia="Times New Roman" w:hAnsi="Cambria" w:cs="Times New Roman"/>
          <w:lang w:eastAsia="pl-PL"/>
        </w:rPr>
        <w:t>, kontakt: abielewicz-dubiec@ajp.edu.pl</w:t>
      </w:r>
      <w:r w:rsidR="00D74309" w:rsidRPr="00EA0CBC">
        <w:rPr>
          <w:rFonts w:ascii="Cambria" w:eastAsia="Times New Roman" w:hAnsi="Cambria" w:cs="Times New Roman"/>
          <w:lang w:eastAsia="pl-PL"/>
        </w:rPr>
        <w:t xml:space="preserve"> </w:t>
      </w:r>
    </w:p>
    <w:p w14:paraId="5363D225" w14:textId="77777777" w:rsidR="00F31439" w:rsidRPr="009C3168" w:rsidRDefault="00F31439" w:rsidP="00F57DE7">
      <w:pPr>
        <w:spacing w:after="0" w:line="360" w:lineRule="auto"/>
        <w:rPr>
          <w:rFonts w:ascii="Cambria" w:eastAsia="Times New Roman" w:hAnsi="Cambria" w:cs="Times New Roman"/>
          <w:b/>
          <w:bCs/>
          <w:lang w:eastAsia="pl-PL"/>
        </w:rPr>
      </w:pPr>
    </w:p>
    <w:p w14:paraId="50B96EBD" w14:textId="0241C7CA" w:rsidR="00F57DE7" w:rsidRPr="00EA0CBC" w:rsidRDefault="001477A2" w:rsidP="00F57DE7">
      <w:pPr>
        <w:spacing w:after="0" w:line="36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Cele praktyki</w:t>
      </w:r>
      <w:r w:rsidR="00F57DE7"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74DA2664" w14:textId="77777777" w:rsidR="00F57DE7" w:rsidRPr="009C3168" w:rsidRDefault="00F57DE7" w:rsidP="00DF48A2">
      <w:pPr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Przekazanie wiedzy psychologicznej, społecznej i pedagogicznej pozwalającej na rozumienie procesów rozwoju, socjalizacji, struktur i funkcjonowania instytucji wychowawczych, edukacyjnych, systemu edukacji, oraz uczestników działalności społecznej, prawidłowości i zakłóceń procesów komunikowania, więzi społecznych, wychowania i nauczania – uczenia się. </w:t>
      </w:r>
    </w:p>
    <w:p w14:paraId="6FFFD372" w14:textId="77777777" w:rsidR="00F57DE7" w:rsidRPr="009C3168" w:rsidRDefault="00F57DE7" w:rsidP="00DF48A2">
      <w:pPr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Kształtowanie specjalistycznych umiejętności i kompetencji niezbędnych do wykorzystywania wiedzy do obserwowania, analizowania i diagnozowania problemów edukacyjnych, motywów ludzkiego zachowania, sytuacji i strategii działań praktycznych oraz projektowania, organizowania, realizowania i ewaluacji działalności pedagogicznej, wychowawczej, edukacyjnej, terapeutycznej) w odniesieniu do grup i jednostek. </w:t>
      </w:r>
    </w:p>
    <w:p w14:paraId="711B707E" w14:textId="484F9307" w:rsidR="008C3F3D" w:rsidRPr="004E3FAA" w:rsidRDefault="00F57DE7" w:rsidP="004E3FAA">
      <w:pPr>
        <w:numPr>
          <w:ilvl w:val="0"/>
          <w:numId w:val="10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Kształtowanie u studentów pogłębionej refleksyjności na problemy innych, szczególnie pozbawionych szans na dobrą edukację i wychowanie, wrażliwości etycznej, postaw prospołecznych, aktywności, trudu, wytrwałości i poczucia odpowiedzialności w projektowaniu działań zawodowych. </w:t>
      </w:r>
    </w:p>
    <w:p w14:paraId="308A2E94" w14:textId="77777777" w:rsidR="004E3FAA" w:rsidRDefault="004E3FAA" w:rsidP="004E3FAA">
      <w:pPr>
        <w:spacing w:before="100" w:beforeAutospacing="1" w:after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469F276" w14:textId="2624E363" w:rsidR="00F57DE7" w:rsidRPr="009C3168" w:rsidRDefault="001477A2" w:rsidP="004E3FAA">
      <w:pPr>
        <w:spacing w:before="100" w:beforeAutospacing="1" w:after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Program praktyki</w:t>
      </w:r>
      <w:r w:rsidR="00F57DE7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560"/>
        <w:gridCol w:w="1718"/>
      </w:tblGrid>
      <w:tr w:rsidR="00F57DE7" w:rsidRPr="009C3168" w14:paraId="5716FF17" w14:textId="77777777" w:rsidTr="00D766C6">
        <w:trPr>
          <w:trHeight w:val="117"/>
        </w:trPr>
        <w:tc>
          <w:tcPr>
            <w:tcW w:w="704" w:type="dxa"/>
            <w:vMerge w:val="restart"/>
          </w:tcPr>
          <w:p w14:paraId="0F876C0A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074" w:type="dxa"/>
            <w:vMerge w:val="restart"/>
          </w:tcPr>
          <w:p w14:paraId="594886EF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 xml:space="preserve">Treści praktyki </w:t>
            </w:r>
          </w:p>
        </w:tc>
        <w:tc>
          <w:tcPr>
            <w:tcW w:w="3278" w:type="dxa"/>
            <w:gridSpan w:val="2"/>
            <w:vAlign w:val="center"/>
          </w:tcPr>
          <w:p w14:paraId="4E6D6DB8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57DE7" w:rsidRPr="009C3168" w14:paraId="4EA3BC40" w14:textId="77777777" w:rsidTr="00D766C6">
        <w:trPr>
          <w:trHeight w:val="117"/>
        </w:trPr>
        <w:tc>
          <w:tcPr>
            <w:tcW w:w="704" w:type="dxa"/>
            <w:vMerge/>
          </w:tcPr>
          <w:p w14:paraId="2844E7A1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  <w:vMerge/>
          </w:tcPr>
          <w:p w14:paraId="7676CFE5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7127E2D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718" w:type="dxa"/>
            <w:vAlign w:val="center"/>
          </w:tcPr>
          <w:p w14:paraId="2B7F5319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niestacjonarnych</w:t>
            </w:r>
          </w:p>
        </w:tc>
      </w:tr>
      <w:tr w:rsidR="00F57DE7" w:rsidRPr="009C3168" w14:paraId="20AEA883" w14:textId="77777777" w:rsidTr="00F31439">
        <w:trPr>
          <w:trHeight w:val="531"/>
        </w:trPr>
        <w:tc>
          <w:tcPr>
            <w:tcW w:w="704" w:type="dxa"/>
          </w:tcPr>
          <w:p w14:paraId="7A79B8BD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  <w:p w14:paraId="2AB13488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B390146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4F2B94B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EBB2439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C697E78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16257A78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Zapoznanie się z ze specyfiką placówki, w której praktyka jest odbywana, w szczególności z: </w:t>
            </w:r>
          </w:p>
          <w:p w14:paraId="36D7FBE6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zasadami bhp, </w:t>
            </w:r>
          </w:p>
          <w:p w14:paraId="16E78A23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strukturą organizacyjną, </w:t>
            </w:r>
          </w:p>
          <w:p w14:paraId="4BAB238D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zakresem zadań pracowników, </w:t>
            </w:r>
          </w:p>
          <w:p w14:paraId="7F7FB2F5" w14:textId="77777777" w:rsidR="00F57DE7" w:rsidRPr="009C3168" w:rsidRDefault="00F57DE7" w:rsidP="00DF48A2">
            <w:pPr>
              <w:pStyle w:val="Normalny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147" w:hanging="142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prowadzoną dokumentacją (także elektroniczną). </w:t>
            </w:r>
          </w:p>
        </w:tc>
        <w:tc>
          <w:tcPr>
            <w:tcW w:w="1560" w:type="dxa"/>
            <w:vAlign w:val="center"/>
          </w:tcPr>
          <w:p w14:paraId="61015FEE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  <w:p w14:paraId="0CCA2247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191B816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0E5009F9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F9B511A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vAlign w:val="center"/>
          </w:tcPr>
          <w:p w14:paraId="74831C66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4E5599B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  <w:p w14:paraId="4DAB8685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85475C8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B374ED9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3D8C8D4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6E9D395D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F57DE7" w:rsidRPr="009C3168" w14:paraId="450E7227" w14:textId="77777777" w:rsidTr="00D766C6">
        <w:tc>
          <w:tcPr>
            <w:tcW w:w="704" w:type="dxa"/>
          </w:tcPr>
          <w:p w14:paraId="678369A7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074" w:type="dxa"/>
          </w:tcPr>
          <w:p w14:paraId="3779111F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Obserwacja: </w:t>
            </w:r>
          </w:p>
          <w:p w14:paraId="3A92A9DB" w14:textId="3D0ACE5E" w:rsidR="00F57DE7" w:rsidRPr="009C3168" w:rsidRDefault="00F57DE7" w:rsidP="00DF48A2">
            <w:pPr>
              <w:pStyle w:val="NormalnyWeb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czynności podejmowanych </w:t>
            </w:r>
            <w:r w:rsidR="00AD7044">
              <w:rPr>
                <w:rFonts w:ascii="Cambria" w:hAnsi="Cambria"/>
                <w:sz w:val="20"/>
                <w:szCs w:val="20"/>
              </w:rPr>
              <w:t>przez opiekuna praktyki – mentor</w:t>
            </w:r>
            <w:r w:rsidRPr="009C3168">
              <w:rPr>
                <w:rFonts w:ascii="Cambria" w:hAnsi="Cambria"/>
                <w:sz w:val="20"/>
                <w:szCs w:val="20"/>
              </w:rPr>
              <w:t xml:space="preserve">a oraz prowadzonych przez niego zajęć, </w:t>
            </w:r>
          </w:p>
          <w:p w14:paraId="278AF700" w14:textId="77777777" w:rsidR="00F57DE7" w:rsidRPr="009C3168" w:rsidRDefault="00F57DE7" w:rsidP="00DF48A2">
            <w:pPr>
              <w:pStyle w:val="NormalnyWeb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pracy uczniów (w tym ze specjalnymi potrzebami edukacyjnymi) podczas zajęć edukacyjnych, na zajęciach korekcyjno-kompensacyjnych itp. </w:t>
            </w:r>
          </w:p>
          <w:p w14:paraId="19327692" w14:textId="77777777" w:rsidR="00F57DE7" w:rsidRPr="009C3168" w:rsidRDefault="00F57DE7" w:rsidP="00DF48A2">
            <w:pPr>
              <w:pStyle w:val="NormalnyWeb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147" w:hanging="147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zorganizowanej i spontanicznej aktywności formalnych i nieformalnych grup uczniów, </w:t>
            </w:r>
          </w:p>
          <w:p w14:paraId="3FFB8206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>Analiza i interpretacja zaobserwowanych sytuacji i zdarzeń pedagogicznych.</w:t>
            </w:r>
            <w:r w:rsidRPr="009C3168">
              <w:rPr>
                <w:rFonts w:ascii="Cambria" w:hAnsi="Cambria"/>
                <w:sz w:val="20"/>
                <w:szCs w:val="20"/>
              </w:rPr>
              <w:br/>
              <w:t xml:space="preserve">Omówienie bieżących problemów i doświadczeń. </w:t>
            </w:r>
          </w:p>
        </w:tc>
        <w:tc>
          <w:tcPr>
            <w:tcW w:w="1560" w:type="dxa"/>
            <w:vAlign w:val="center"/>
          </w:tcPr>
          <w:p w14:paraId="2EB808DB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18" w:type="dxa"/>
            <w:vAlign w:val="center"/>
          </w:tcPr>
          <w:p w14:paraId="653889E1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12</w:t>
            </w:r>
          </w:p>
        </w:tc>
      </w:tr>
      <w:tr w:rsidR="00F57DE7" w:rsidRPr="009C3168" w14:paraId="694CD568" w14:textId="77777777" w:rsidTr="00D766C6">
        <w:tc>
          <w:tcPr>
            <w:tcW w:w="704" w:type="dxa"/>
          </w:tcPr>
          <w:p w14:paraId="563E0DD8" w14:textId="77777777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074" w:type="dxa"/>
          </w:tcPr>
          <w:p w14:paraId="25A602D8" w14:textId="5E819665" w:rsidR="00F57DE7" w:rsidRPr="009C3168" w:rsidRDefault="00AD7044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Współdziałanie z mentor</w:t>
            </w:r>
            <w:r w:rsidR="00F57DE7" w:rsidRPr="009C3168">
              <w:rPr>
                <w:rFonts w:ascii="Cambria" w:hAnsi="Cambria"/>
                <w:sz w:val="20"/>
                <w:szCs w:val="20"/>
              </w:rPr>
              <w:t xml:space="preserve">em w sprawowaniu opieki i </w:t>
            </w:r>
            <w:r>
              <w:rPr>
                <w:rFonts w:ascii="Cambria" w:hAnsi="Cambria"/>
                <w:sz w:val="20"/>
                <w:szCs w:val="20"/>
              </w:rPr>
              <w:t>podejmowanie (pod opieką mentor</w:t>
            </w:r>
            <w:r w:rsidR="00F57DE7" w:rsidRPr="009C3168">
              <w:rPr>
                <w:rFonts w:ascii="Cambria" w:hAnsi="Cambria"/>
                <w:sz w:val="20"/>
                <w:szCs w:val="20"/>
              </w:rPr>
              <w:t xml:space="preserve">a) działań wychowawczych. </w:t>
            </w:r>
          </w:p>
          <w:p w14:paraId="6CC7D71B" w14:textId="77777777" w:rsidR="00F57DE7" w:rsidRPr="009C3168" w:rsidRDefault="00F57DE7" w:rsidP="00D766C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sz w:val="20"/>
                <w:szCs w:val="20"/>
              </w:rPr>
              <w:t xml:space="preserve">Omówienie praktyki. </w:t>
            </w:r>
          </w:p>
        </w:tc>
        <w:tc>
          <w:tcPr>
            <w:tcW w:w="1560" w:type="dxa"/>
            <w:vAlign w:val="center"/>
          </w:tcPr>
          <w:p w14:paraId="49942151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18" w:type="dxa"/>
            <w:vAlign w:val="center"/>
          </w:tcPr>
          <w:p w14:paraId="52CEF9AA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F57DE7" w:rsidRPr="009C3168" w14:paraId="4A0EB7A6" w14:textId="77777777" w:rsidTr="00F31439">
        <w:trPr>
          <w:trHeight w:val="496"/>
        </w:trPr>
        <w:tc>
          <w:tcPr>
            <w:tcW w:w="704" w:type="dxa"/>
          </w:tcPr>
          <w:p w14:paraId="43A3F124" w14:textId="6E6D437A" w:rsidR="00F57DE7" w:rsidRPr="009C3168" w:rsidRDefault="00F57DE7" w:rsidP="00D766C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4" w:type="dxa"/>
          </w:tcPr>
          <w:p w14:paraId="0366BD4F" w14:textId="77777777" w:rsidR="00F57DE7" w:rsidRPr="009C3168" w:rsidRDefault="00F57DE7" w:rsidP="00D766C6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C3168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</w:t>
            </w:r>
          </w:p>
        </w:tc>
        <w:tc>
          <w:tcPr>
            <w:tcW w:w="1560" w:type="dxa"/>
            <w:vAlign w:val="center"/>
          </w:tcPr>
          <w:p w14:paraId="17794144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18" w:type="dxa"/>
            <w:vAlign w:val="center"/>
          </w:tcPr>
          <w:p w14:paraId="21C97EB5" w14:textId="77777777" w:rsidR="00F57DE7" w:rsidRPr="009C3168" w:rsidRDefault="00F57DE7" w:rsidP="00D766C6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9C3168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20</w:t>
            </w:r>
          </w:p>
        </w:tc>
      </w:tr>
    </w:tbl>
    <w:p w14:paraId="31A8499A" w14:textId="77777777" w:rsidR="00F57DE7" w:rsidRPr="009C3168" w:rsidRDefault="00F57DE7" w:rsidP="00F57DE7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</w:p>
    <w:p w14:paraId="201C5ACF" w14:textId="18CAA0A7" w:rsidR="00F57DE7" w:rsidRPr="00EA0CBC" w:rsidRDefault="00F57DE7" w:rsidP="00F57DE7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Czynności osoby odbyw</w:t>
      </w:r>
      <w:r w:rsidR="001477A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ającej praktykę mogą dotyczyć</w:t>
      </w:r>
      <w:r w:rsidRPr="00EA0CB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14:paraId="7AD48413" w14:textId="77777777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Poznania dokumentacji szkolnej instytucji: planu pracy placówki, programu wychowawczego, profilaktyki, planów dydaktycznych, planu pracy pedagoga, i innej obowiązującej w placówce. </w:t>
      </w:r>
    </w:p>
    <w:p w14:paraId="45DBB4AE" w14:textId="77777777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Udziału w: pracach rady pedagogicznej, spotkaniach z rodzicami, pracach samorządu szkolnego i innych. </w:t>
      </w:r>
    </w:p>
    <w:p w14:paraId="18AF40B8" w14:textId="77777777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Obserwacji wybranych form nauczania (opieki) (np. zajęcia pozaszkolne, pozalekcyjne, korekcyjno-kompensacyjne, i inne). </w:t>
      </w:r>
    </w:p>
    <w:p w14:paraId="16528D97" w14:textId="60CF1E6B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Asystowania w trakcie z</w:t>
      </w:r>
      <w:r w:rsidR="00AD7044">
        <w:rPr>
          <w:rFonts w:ascii="Cambria" w:eastAsia="Times New Roman" w:hAnsi="Cambria" w:cs="Times New Roman"/>
          <w:lang w:eastAsia="pl-PL"/>
        </w:rPr>
        <w:t>ajęć prowadzonych przez mentor</w:t>
      </w:r>
      <w:r w:rsidRPr="009C3168">
        <w:rPr>
          <w:rFonts w:ascii="Cambria" w:eastAsia="Times New Roman" w:hAnsi="Cambria" w:cs="Times New Roman"/>
          <w:lang w:eastAsia="pl-PL"/>
        </w:rPr>
        <w:t xml:space="preserve">a, podjęcie próby prowadzenia zajęć wg przygotowanego konspektu zajęć. </w:t>
      </w:r>
    </w:p>
    <w:p w14:paraId="780E9CEA" w14:textId="32395A22" w:rsidR="00F57DE7" w:rsidRPr="009C3168" w:rsidRDefault="00F57DE7" w:rsidP="00DF48A2">
      <w:pPr>
        <w:numPr>
          <w:ilvl w:val="0"/>
          <w:numId w:val="33"/>
        </w:num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>Uczestniczenia w realizacji zad</w:t>
      </w:r>
      <w:r w:rsidR="00AD7044">
        <w:rPr>
          <w:rFonts w:ascii="Cambria" w:eastAsia="Times New Roman" w:hAnsi="Cambria" w:cs="Times New Roman"/>
          <w:lang w:eastAsia="pl-PL"/>
        </w:rPr>
        <w:t>ań zaproponowanych przez mentor</w:t>
      </w:r>
      <w:r w:rsidRPr="009C3168">
        <w:rPr>
          <w:rFonts w:ascii="Cambria" w:eastAsia="Times New Roman" w:hAnsi="Cambria" w:cs="Times New Roman"/>
          <w:lang w:eastAsia="pl-PL"/>
        </w:rPr>
        <w:t xml:space="preserve">a. Podejmowania inicjatywy i proponowania własnych rozwiązań. </w:t>
      </w:r>
    </w:p>
    <w:p w14:paraId="72948A46" w14:textId="77777777" w:rsidR="00F31439" w:rsidRPr="009C3168" w:rsidRDefault="00F31439" w:rsidP="00D37E1A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3A6ACA6" w14:textId="154ACAD3" w:rsidR="00F57DE7" w:rsidRPr="00EA0CBC" w:rsidRDefault="001477A2" w:rsidP="00F57DE7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Dokumentacja praktyki</w:t>
      </w:r>
    </w:p>
    <w:p w14:paraId="0C3A4F06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oświadczenie (instytucji przyjmującej studenta na praktykę), </w:t>
      </w:r>
    </w:p>
    <w:p w14:paraId="33F6502E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umowa indywidualna w sprawie praktyk, </w:t>
      </w:r>
    </w:p>
    <w:p w14:paraId="0B6EB4A1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lastRenderedPageBreak/>
        <w:t xml:space="preserve">skierowanie na praktykę, </w:t>
      </w:r>
    </w:p>
    <w:p w14:paraId="311435A4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ubezpieczenie (studenta) od NNW i OC, </w:t>
      </w:r>
    </w:p>
    <w:p w14:paraId="6F5AB469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karta praktyki, </w:t>
      </w:r>
    </w:p>
    <w:p w14:paraId="05C80633" w14:textId="77777777" w:rsidR="00F57DE7" w:rsidRPr="009C3168" w:rsidRDefault="00F57DE7" w:rsidP="00DF48A2">
      <w:pPr>
        <w:numPr>
          <w:ilvl w:val="0"/>
          <w:numId w:val="32"/>
        </w:num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dziennik praktyki, </w:t>
      </w:r>
    </w:p>
    <w:p w14:paraId="65A29549" w14:textId="77777777" w:rsidR="00F57DE7" w:rsidRPr="009C3168" w:rsidRDefault="00F57DE7" w:rsidP="00EA0CBC">
      <w:pPr>
        <w:numPr>
          <w:ilvl w:val="0"/>
          <w:numId w:val="32"/>
        </w:numPr>
        <w:spacing w:after="120" w:line="360" w:lineRule="auto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notatki własne, wykazy, wzory dokumentacji, konspekty zajęć. </w:t>
      </w:r>
    </w:p>
    <w:p w14:paraId="29460BA8" w14:textId="374598B7" w:rsidR="00F57DE7" w:rsidRPr="00EA0CBC" w:rsidRDefault="001477A2" w:rsidP="00F57DE7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Zaliczenie praktyki</w:t>
      </w:r>
    </w:p>
    <w:p w14:paraId="7F39E25A" w14:textId="77777777" w:rsidR="00F57DE7" w:rsidRPr="009C3168" w:rsidRDefault="00F57DE7" w:rsidP="00F57DE7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9C3168">
        <w:rPr>
          <w:rFonts w:ascii="Cambria" w:eastAsia="Times New Roman" w:hAnsi="Cambria" w:cs="Times New Roman"/>
          <w:lang w:eastAsia="pl-PL"/>
        </w:rPr>
        <w:t xml:space="preserve">Zaliczenie z oceną na podstawie: przeprowadzonej rozmowy i przedstawionych dokumentów: karty praktyki, dziennika praktyk, konspektu zajęć. </w:t>
      </w:r>
    </w:p>
    <w:p w14:paraId="6AAD8AFB" w14:textId="77777777" w:rsidR="00F57DE7" w:rsidRPr="009C3168" w:rsidRDefault="00F57DE7" w:rsidP="00F57DE7">
      <w:pPr>
        <w:rPr>
          <w:rFonts w:ascii="Cambria" w:hAnsi="Cambria"/>
        </w:rPr>
      </w:pPr>
    </w:p>
    <w:p w14:paraId="6848DB32" w14:textId="77777777" w:rsidR="00F57DE7" w:rsidRPr="009C3168" w:rsidRDefault="00F57DE7" w:rsidP="001C4342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</w:p>
    <w:p w14:paraId="029EBF8E" w14:textId="77777777" w:rsidR="00F31439" w:rsidRPr="009C3168" w:rsidRDefault="00F31439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</w:p>
    <w:p w14:paraId="4E1130EF" w14:textId="47898ACD" w:rsidR="002168A7" w:rsidRPr="009C3168" w:rsidRDefault="004E25D2" w:rsidP="001C4342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F57DE7" w:rsidRPr="009C3168">
        <w:rPr>
          <w:rFonts w:ascii="Cambria" w:eastAsia="MS ??" w:hAnsi="Cambria" w:cs="Arial"/>
          <w:b/>
          <w:bCs/>
          <w:sz w:val="28"/>
          <w:szCs w:val="28"/>
          <w:lang w:eastAsia="pl-PL"/>
        </w:rPr>
        <w:t>3</w:t>
      </w:r>
    </w:p>
    <w:p w14:paraId="4E3ECCAF" w14:textId="77777777" w:rsidR="00E14063" w:rsidRPr="009C3168" w:rsidRDefault="00E14063" w:rsidP="00E14063">
      <w:pPr>
        <w:spacing w:after="0" w:line="240" w:lineRule="auto"/>
        <w:rPr>
          <w:rFonts w:ascii="Cambria" w:eastAsia="Times New Roman" w:hAnsi="Cambria" w:cs="Times New Roman"/>
          <w:szCs w:val="24"/>
          <w:lang w:eastAsia="pl-PL"/>
        </w:rPr>
      </w:pPr>
    </w:p>
    <w:p w14:paraId="5A3F2539" w14:textId="77777777" w:rsidR="00E14063" w:rsidRPr="009C3168" w:rsidRDefault="00E14063" w:rsidP="00E14063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INSTRUKCJA</w:t>
      </w:r>
    </w:p>
    <w:p w14:paraId="0C3FCA87" w14:textId="40FC073C" w:rsidR="00984488" w:rsidRPr="009C3168" w:rsidRDefault="00E14063" w:rsidP="004E3FAA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 xml:space="preserve">ORGANIZACYJNO-PROGRAMOWA </w:t>
      </w:r>
      <w:r w:rsidR="001C4342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PRAKTYKI W</w:t>
      </w:r>
      <w:r w:rsidR="00984488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ZAKRESIE NAUCZANIA JĘZYKA ANGIELSKIEGO/NIEMIECKIEGO W SZKOLE </w:t>
      </w:r>
      <w:r w:rsidR="00EF58F0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PONADPODSTAWOW</w:t>
      </w:r>
      <w:r w:rsidR="00984488"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EJ </w:t>
      </w:r>
    </w:p>
    <w:p w14:paraId="4383D8C5" w14:textId="48BF0C2A" w:rsidR="00E14063" w:rsidRPr="009C3168" w:rsidRDefault="00E14063" w:rsidP="00984488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341FC7F9" w14:textId="77777777" w:rsidR="00E14063" w:rsidRPr="009C3168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NA KIERUNKU: FILOLOGIA</w:t>
      </w:r>
    </w:p>
    <w:p w14:paraId="42475D18" w14:textId="726099BC" w:rsidR="00E14063" w:rsidRPr="009C3168" w:rsidRDefault="00EF58F0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STUDIA II STOPNIA</w:t>
      </w:r>
    </w:p>
    <w:p w14:paraId="46CB400E" w14:textId="020F0301" w:rsidR="00E14063" w:rsidRPr="009C3168" w:rsidRDefault="001C4342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SPECJALIZACJA NAUCZYCIELSKA</w:t>
      </w:r>
    </w:p>
    <w:p w14:paraId="7E6526DC" w14:textId="77777777" w:rsidR="00E14063" w:rsidRPr="009C3168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990B498" w14:textId="0CDB94CC" w:rsidR="00E14063" w:rsidRPr="009C3168" w:rsidRDefault="00E14063" w:rsidP="00427F05">
      <w:pPr>
        <w:keepNext/>
        <w:spacing w:after="12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Organizacja praktyki</w:t>
      </w:r>
    </w:p>
    <w:p w14:paraId="604BD174" w14:textId="03A865C2" w:rsidR="00E14063" w:rsidRPr="00DF37A0" w:rsidRDefault="00E14063" w:rsidP="00427F05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DF37A0">
        <w:rPr>
          <w:rFonts w:ascii="Cambria" w:eastAsia="Times New Roman" w:hAnsi="Cambria" w:cs="Times New Roman"/>
          <w:b/>
          <w:bCs/>
          <w:lang w:eastAsia="pl-PL"/>
        </w:rPr>
        <w:t xml:space="preserve">Termin: </w:t>
      </w:r>
      <w:r w:rsidR="00224B44" w:rsidRPr="00DF37A0">
        <w:rPr>
          <w:rFonts w:ascii="Cambria" w:eastAsia="Times New Roman" w:hAnsi="Cambria" w:cs="Times New Roman"/>
          <w:lang w:eastAsia="pl-PL"/>
        </w:rPr>
        <w:t>III-IV</w:t>
      </w:r>
      <w:r w:rsidRPr="00DF37A0">
        <w:rPr>
          <w:rFonts w:ascii="Cambria" w:eastAsia="Times New Roman" w:hAnsi="Cambria" w:cs="Times New Roman"/>
          <w:lang w:eastAsia="pl-PL"/>
        </w:rPr>
        <w:t xml:space="preserve"> semestr studiów </w:t>
      </w:r>
    </w:p>
    <w:p w14:paraId="71FF0035" w14:textId="020B7A1C" w:rsidR="00E14063" w:rsidRPr="004E3FAA" w:rsidRDefault="00E14063" w:rsidP="00427F05">
      <w:pPr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b/>
          <w:bCs/>
          <w:lang w:eastAsia="pl-PL"/>
        </w:rPr>
        <w:t xml:space="preserve">Czas trwania: </w:t>
      </w:r>
      <w:r w:rsidR="00085946" w:rsidRPr="004E3FAA">
        <w:rPr>
          <w:rFonts w:ascii="Cambria" w:eastAsia="Times New Roman" w:hAnsi="Cambria" w:cs="Times New Roman"/>
          <w:b/>
          <w:bCs/>
          <w:lang w:eastAsia="pl-PL"/>
        </w:rPr>
        <w:t>60</w:t>
      </w:r>
      <w:r w:rsidRPr="004E3FAA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4E3FAA">
        <w:rPr>
          <w:rFonts w:ascii="Cambria" w:eastAsia="Times New Roman" w:hAnsi="Cambria" w:cs="Times New Roman"/>
          <w:lang w:eastAsia="pl-PL"/>
        </w:rPr>
        <w:t xml:space="preserve">godzin </w:t>
      </w:r>
      <w:r w:rsidR="004E2BC1">
        <w:rPr>
          <w:rFonts w:ascii="Cambria" w:eastAsia="Times New Roman" w:hAnsi="Cambria" w:cs="Times New Roman"/>
          <w:lang w:eastAsia="pl-PL"/>
        </w:rPr>
        <w:t>–</w:t>
      </w:r>
      <w:r w:rsidRPr="004E3FAA">
        <w:rPr>
          <w:rFonts w:ascii="Cambria" w:eastAsia="Times New Roman" w:hAnsi="Cambria" w:cs="Times New Roman"/>
          <w:lang w:eastAsia="pl-PL"/>
        </w:rPr>
        <w:t xml:space="preserve"> </w:t>
      </w:r>
      <w:r w:rsidR="006E782C" w:rsidRPr="004E3FAA">
        <w:rPr>
          <w:rFonts w:ascii="Cambria" w:eastAsia="Times New Roman" w:hAnsi="Cambria" w:cs="Times New Roman"/>
          <w:b/>
          <w:lang w:eastAsia="pl-PL"/>
        </w:rPr>
        <w:t>5</w:t>
      </w:r>
      <w:r w:rsidRPr="004E3FAA">
        <w:rPr>
          <w:rFonts w:ascii="Cambria" w:eastAsia="Times New Roman" w:hAnsi="Cambria" w:cs="Times New Roman"/>
          <w:lang w:eastAsia="pl-PL"/>
        </w:rPr>
        <w:t xml:space="preserve"> godzin obserwacji i </w:t>
      </w:r>
      <w:r w:rsidR="005D5E9D" w:rsidRPr="004E3FAA">
        <w:rPr>
          <w:rFonts w:ascii="Cambria" w:eastAsia="Times New Roman" w:hAnsi="Cambria" w:cs="Times New Roman"/>
          <w:b/>
          <w:lang w:eastAsia="pl-PL"/>
        </w:rPr>
        <w:t>5</w:t>
      </w:r>
      <w:r w:rsidR="006E782C" w:rsidRPr="004E3FAA">
        <w:rPr>
          <w:rFonts w:ascii="Cambria" w:eastAsia="Times New Roman" w:hAnsi="Cambria" w:cs="Times New Roman"/>
          <w:b/>
          <w:lang w:eastAsia="pl-PL"/>
        </w:rPr>
        <w:t>5</w:t>
      </w:r>
      <w:r w:rsidRPr="004E3FAA">
        <w:rPr>
          <w:rFonts w:ascii="Cambria" w:eastAsia="Times New Roman" w:hAnsi="Cambria" w:cs="Times New Roman"/>
          <w:lang w:eastAsia="pl-PL"/>
        </w:rPr>
        <w:t xml:space="preserve"> godzin prowadzenia lekcji</w:t>
      </w:r>
      <w:r w:rsidR="00984488" w:rsidRPr="004E3FAA">
        <w:rPr>
          <w:rFonts w:ascii="Cambria" w:eastAsia="Times New Roman" w:hAnsi="Cambria" w:cs="Times New Roman"/>
          <w:lang w:eastAsia="pl-PL"/>
        </w:rPr>
        <w:t xml:space="preserve"> </w:t>
      </w:r>
    </w:p>
    <w:p w14:paraId="74002BE4" w14:textId="3E0D7746" w:rsidR="00DA616A" w:rsidRPr="00DF37A0" w:rsidRDefault="00DA616A" w:rsidP="00427F05">
      <w:pPr>
        <w:spacing w:after="0" w:line="360" w:lineRule="auto"/>
        <w:ind w:left="708" w:firstLine="708"/>
        <w:rPr>
          <w:rFonts w:ascii="Cambria" w:eastAsia="Times New Roman" w:hAnsi="Cambria" w:cs="Times New Roman"/>
          <w:lang w:val="en-US" w:eastAsia="pl-PL"/>
        </w:rPr>
      </w:pPr>
      <w:r w:rsidRPr="004E3FAA">
        <w:rPr>
          <w:rFonts w:ascii="Cambria" w:eastAsia="Times New Roman" w:hAnsi="Cambria" w:cs="Times New Roman"/>
          <w:lang w:eastAsia="pl-PL"/>
        </w:rPr>
        <w:t xml:space="preserve">  </w:t>
      </w:r>
      <w:r w:rsidRPr="00DF37A0">
        <w:rPr>
          <w:rFonts w:ascii="Cambria" w:eastAsia="Times New Roman" w:hAnsi="Cambria" w:cs="Times New Roman"/>
          <w:lang w:val="en-US" w:eastAsia="pl-PL"/>
        </w:rPr>
        <w:t>III semestr – 30h, IV  semestr – 30h</w:t>
      </w:r>
    </w:p>
    <w:p w14:paraId="45A0C96E" w14:textId="56AA87C3" w:rsidR="00DA616A" w:rsidRPr="004E3FAA" w:rsidRDefault="00DA616A" w:rsidP="00427F05">
      <w:pPr>
        <w:spacing w:after="60" w:line="360" w:lineRule="auto"/>
        <w:ind w:left="2124" w:hanging="2124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b/>
          <w:bCs/>
          <w:lang w:eastAsia="pl-PL"/>
        </w:rPr>
        <w:t>Miejsce praktyk</w:t>
      </w:r>
      <w:r w:rsidR="00BF79CF">
        <w:rPr>
          <w:rFonts w:ascii="Cambria" w:eastAsia="Times New Roman" w:hAnsi="Cambria" w:cs="Times New Roman"/>
          <w:b/>
          <w:bCs/>
          <w:lang w:eastAsia="pl-PL"/>
        </w:rPr>
        <w:t>i</w:t>
      </w:r>
      <w:r w:rsidRPr="004E3FAA">
        <w:rPr>
          <w:rFonts w:ascii="Cambria" w:eastAsia="Times New Roman" w:hAnsi="Cambria" w:cs="Times New Roman"/>
          <w:b/>
          <w:bCs/>
          <w:lang w:eastAsia="pl-PL"/>
        </w:rPr>
        <w:t>:</w:t>
      </w:r>
      <w:r w:rsidRPr="004E3FAA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4E3FAA">
        <w:rPr>
          <w:rFonts w:ascii="Cambria" w:eastAsia="Times New Roman" w:hAnsi="Cambria" w:cs="Times New Roman"/>
          <w:lang w:eastAsia="pl-PL"/>
        </w:rPr>
        <w:t>szkoła ponadpodstawowa</w:t>
      </w:r>
    </w:p>
    <w:p w14:paraId="13DDFFD7" w14:textId="4DD3EFFC" w:rsidR="00D37E1A" w:rsidRDefault="00DA616A" w:rsidP="00427F05">
      <w:pPr>
        <w:spacing w:after="0" w:line="360" w:lineRule="auto"/>
        <w:ind w:left="2124" w:hanging="2124"/>
        <w:rPr>
          <w:rFonts w:ascii="Cambria" w:hAnsi="Cambria" w:cs="Times New Roman"/>
          <w:b/>
        </w:rPr>
      </w:pPr>
      <w:r w:rsidRPr="004E3FAA">
        <w:rPr>
          <w:rFonts w:ascii="Cambria" w:hAnsi="Cambria" w:cs="Times New Roman"/>
          <w:b/>
        </w:rPr>
        <w:t>Opiekun</w:t>
      </w:r>
      <w:r w:rsidR="00D37E1A" w:rsidRPr="004E3FAA">
        <w:rPr>
          <w:rFonts w:ascii="Cambria" w:hAnsi="Cambria" w:cs="Times New Roman"/>
          <w:b/>
        </w:rPr>
        <w:t>owie</w:t>
      </w:r>
      <w:r w:rsidRPr="004E3FAA">
        <w:rPr>
          <w:rFonts w:ascii="Cambria" w:hAnsi="Cambria" w:cs="Times New Roman"/>
          <w:b/>
        </w:rPr>
        <w:t xml:space="preserve"> praktyk</w:t>
      </w:r>
      <w:r w:rsidR="00BF79CF">
        <w:rPr>
          <w:rFonts w:ascii="Cambria" w:hAnsi="Cambria" w:cs="Times New Roman"/>
          <w:b/>
        </w:rPr>
        <w:t>i</w:t>
      </w:r>
      <w:r w:rsidRPr="004E3FAA">
        <w:rPr>
          <w:rFonts w:ascii="Cambria" w:hAnsi="Cambria" w:cs="Times New Roman"/>
          <w:b/>
        </w:rPr>
        <w:t xml:space="preserve">: </w:t>
      </w:r>
    </w:p>
    <w:p w14:paraId="4F5FB10A" w14:textId="1BD3A146" w:rsidR="00ED3518" w:rsidRPr="00ED3518" w:rsidRDefault="00ED3518" w:rsidP="00ED3518">
      <w:pPr>
        <w:tabs>
          <w:tab w:val="center" w:pos="4533"/>
        </w:tabs>
        <w:spacing w:after="0" w:line="360" w:lineRule="auto"/>
        <w:ind w:left="142" w:hanging="142"/>
        <w:rPr>
          <w:rFonts w:ascii="Cambria" w:hAnsi="Cambria" w:cs="Times New Roman"/>
        </w:rPr>
      </w:pPr>
      <w:r>
        <w:rPr>
          <w:rFonts w:ascii="Cambria" w:hAnsi="Cambria" w:cs="Times New Roman"/>
          <w:spacing w:val="-4"/>
        </w:rPr>
        <w:t>– z</w:t>
      </w:r>
      <w:r w:rsidRPr="00ED3518">
        <w:rPr>
          <w:rFonts w:ascii="Cambria" w:hAnsi="Cambria" w:cs="Times New Roman"/>
          <w:spacing w:val="-4"/>
        </w:rPr>
        <w:t xml:space="preserve">e strony uczelni: język angielski – dr Magdalena Witkowska (kontakt: </w:t>
      </w:r>
      <w:hyperlink r:id="rId8" w:history="1">
        <w:r w:rsidRPr="00ED3518">
          <w:rPr>
            <w:rFonts w:ascii="Cambria" w:hAnsi="Cambria" w:cs="Times New Roman"/>
            <w:spacing w:val="-4"/>
          </w:rPr>
          <w:t>mwitkowska@ajp.edu.pl</w:t>
        </w:r>
      </w:hyperlink>
      <w:r w:rsidRPr="00ED3518">
        <w:rPr>
          <w:rFonts w:ascii="Cambria" w:hAnsi="Cambria" w:cs="Times New Roman"/>
          <w:spacing w:val="-4"/>
        </w:rPr>
        <w:t>);</w:t>
      </w:r>
      <w:r>
        <w:rPr>
          <w:rFonts w:ascii="Cambria" w:hAnsi="Cambria" w:cs="Times New Roman"/>
        </w:rPr>
        <w:t xml:space="preserve"> </w:t>
      </w:r>
      <w:r w:rsidRPr="00DE0CA3">
        <w:rPr>
          <w:rFonts w:ascii="Cambria" w:hAnsi="Cambria" w:cs="Times New Roman"/>
        </w:rPr>
        <w:t>język niemi</w:t>
      </w:r>
      <w:r>
        <w:rPr>
          <w:rFonts w:ascii="Cambria" w:hAnsi="Cambria" w:cs="Times New Roman"/>
        </w:rPr>
        <w:t>ecki – dr Anna Bielewicz-Dubiec (</w:t>
      </w:r>
      <w:r w:rsidRPr="00DE0CA3">
        <w:rPr>
          <w:rFonts w:ascii="Cambria" w:hAnsi="Cambria" w:cs="Times New Roman"/>
        </w:rPr>
        <w:t>kontakt:abielewicz-dubiec@ajp.edu.pl</w:t>
      </w:r>
      <w:r>
        <w:rPr>
          <w:rFonts w:ascii="Cambria" w:hAnsi="Cambria" w:cs="Times New Roman"/>
        </w:rPr>
        <w:t>)</w:t>
      </w:r>
    </w:p>
    <w:p w14:paraId="01F55674" w14:textId="44FD57D6" w:rsidR="00874208" w:rsidRDefault="00ED3518" w:rsidP="00427F05">
      <w:pPr>
        <w:tabs>
          <w:tab w:val="center" w:pos="4533"/>
        </w:tabs>
        <w:spacing w:after="0" w:line="360" w:lineRule="auto"/>
        <w:ind w:left="2124" w:hanging="2124"/>
        <w:rPr>
          <w:rFonts w:ascii="Cambria" w:hAnsi="Cambria" w:cs="Times New Roman"/>
        </w:rPr>
      </w:pPr>
      <w:r>
        <w:rPr>
          <w:rFonts w:ascii="Cambria" w:hAnsi="Cambria" w:cs="Times New Roman"/>
          <w:spacing w:val="-4"/>
        </w:rPr>
        <w:t>–</w:t>
      </w:r>
      <w:r w:rsidR="00427F05">
        <w:rPr>
          <w:rFonts w:ascii="Cambria" w:hAnsi="Cambria" w:cs="Times New Roman"/>
          <w:b/>
        </w:rPr>
        <w:t xml:space="preserve"> </w:t>
      </w:r>
      <w:r w:rsidR="00AD7044">
        <w:rPr>
          <w:rFonts w:ascii="Cambria" w:hAnsi="Cambria" w:cs="Times New Roman"/>
        </w:rPr>
        <w:t>mentor</w:t>
      </w:r>
      <w:r w:rsidR="00427F05">
        <w:rPr>
          <w:rFonts w:ascii="Cambria" w:hAnsi="Cambria" w:cs="Times New Roman"/>
          <w:b/>
        </w:rPr>
        <w:t xml:space="preserve"> </w:t>
      </w:r>
      <w:r w:rsidR="00427F05" w:rsidRPr="00427F05">
        <w:rPr>
          <w:rFonts w:ascii="Cambria" w:hAnsi="Cambria" w:cs="Times New Roman"/>
        </w:rPr>
        <w:t xml:space="preserve">(nauczyciel </w:t>
      </w:r>
      <w:r w:rsidR="001477A2">
        <w:rPr>
          <w:rFonts w:ascii="Cambria" w:hAnsi="Cambria" w:cs="Times New Roman"/>
        </w:rPr>
        <w:t xml:space="preserve">języka angielskiego/niemieckiego </w:t>
      </w:r>
      <w:r w:rsidR="00427F05" w:rsidRPr="00427F05">
        <w:rPr>
          <w:rFonts w:ascii="Cambria" w:hAnsi="Cambria" w:cs="Times New Roman"/>
        </w:rPr>
        <w:t>ze strony  szkoły)</w:t>
      </w:r>
    </w:p>
    <w:p w14:paraId="5FD5F702" w14:textId="77777777" w:rsidR="00984488" w:rsidRPr="009C3168" w:rsidRDefault="00984488" w:rsidP="00427F05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DA2365F" w14:textId="689CBB9A" w:rsidR="00E14063" w:rsidRPr="009C3168" w:rsidRDefault="00E14063" w:rsidP="00427F05">
      <w:pPr>
        <w:spacing w:after="0" w:line="360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Harmonogram praktyki</w:t>
      </w:r>
    </w:p>
    <w:p w14:paraId="67062835" w14:textId="051620D8" w:rsidR="00984488" w:rsidRDefault="009D4BEB" w:rsidP="001477A2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  <w:r w:rsidRPr="004E3FAA">
        <w:rPr>
          <w:rFonts w:ascii="Cambria" w:eastAsia="Times New Roman" w:hAnsi="Cambria" w:cs="Times New Roman"/>
          <w:lang w:eastAsia="pl-PL"/>
        </w:rPr>
        <w:t>Harmonogram przebiegu praktyki metodycznej na każdy rok akademicki opracowuje opiekun praktyk</w:t>
      </w:r>
      <w:r w:rsidR="00BF79CF">
        <w:rPr>
          <w:rFonts w:ascii="Cambria" w:eastAsia="Times New Roman" w:hAnsi="Cambria" w:cs="Times New Roman"/>
          <w:lang w:eastAsia="pl-PL"/>
        </w:rPr>
        <w:t xml:space="preserve"> ze strony uczelni</w:t>
      </w:r>
      <w:r w:rsidRPr="004E3FAA">
        <w:rPr>
          <w:rFonts w:ascii="Cambria" w:eastAsia="Times New Roman" w:hAnsi="Cambria" w:cs="Times New Roman"/>
          <w:lang w:eastAsia="pl-PL"/>
        </w:rPr>
        <w:t xml:space="preserve">. </w:t>
      </w:r>
      <w:r w:rsidR="00E14063" w:rsidRPr="004E3FAA">
        <w:rPr>
          <w:rFonts w:ascii="Cambria" w:eastAsia="Times New Roman" w:hAnsi="Cambria" w:cs="Times New Roman"/>
          <w:lang w:eastAsia="pl-PL"/>
        </w:rPr>
        <w:t xml:space="preserve">Szczegółowy harmonogram realizacji zadań wynikających z programu praktyki ustala </w:t>
      </w:r>
      <w:r w:rsidR="00A30ECF" w:rsidRPr="004E3FAA">
        <w:rPr>
          <w:rFonts w:ascii="Cambria" w:eastAsia="Times New Roman" w:hAnsi="Cambria" w:cs="Times New Roman"/>
          <w:lang w:eastAsia="pl-PL"/>
        </w:rPr>
        <w:t xml:space="preserve">nauczyciel języka </w:t>
      </w:r>
      <w:r w:rsidR="0006722A" w:rsidRPr="004E3FAA">
        <w:rPr>
          <w:rFonts w:ascii="Cambria" w:eastAsia="Times New Roman" w:hAnsi="Cambria" w:cs="Times New Roman"/>
          <w:lang w:eastAsia="pl-PL"/>
        </w:rPr>
        <w:t>angielskiego/niemieckiego</w:t>
      </w:r>
      <w:r w:rsidR="00A30ECF" w:rsidRPr="004E3FAA">
        <w:rPr>
          <w:rFonts w:ascii="Cambria" w:eastAsia="Times New Roman" w:hAnsi="Cambria" w:cs="Times New Roman"/>
          <w:lang w:eastAsia="pl-PL"/>
        </w:rPr>
        <w:t xml:space="preserve"> szkoły </w:t>
      </w:r>
      <w:r w:rsidR="00EF58F0" w:rsidRPr="004E3FAA">
        <w:rPr>
          <w:rFonts w:ascii="Cambria" w:eastAsia="Times New Roman" w:hAnsi="Cambria" w:cs="Times New Roman"/>
          <w:lang w:eastAsia="pl-PL"/>
        </w:rPr>
        <w:t>ponadpodstawow</w:t>
      </w:r>
      <w:r w:rsidR="00A30ECF" w:rsidRPr="004E3FAA">
        <w:rPr>
          <w:rFonts w:ascii="Cambria" w:eastAsia="Times New Roman" w:hAnsi="Cambria" w:cs="Times New Roman"/>
          <w:lang w:eastAsia="pl-PL"/>
        </w:rPr>
        <w:t>ej</w:t>
      </w:r>
      <w:r w:rsidR="00AD7044">
        <w:rPr>
          <w:rFonts w:ascii="Cambria" w:eastAsia="Times New Roman" w:hAnsi="Cambria" w:cs="Times New Roman"/>
          <w:lang w:eastAsia="pl-PL"/>
        </w:rPr>
        <w:t xml:space="preserve"> (mentor</w:t>
      </w:r>
      <w:r w:rsidR="0006722A" w:rsidRPr="004E3FAA">
        <w:rPr>
          <w:rFonts w:ascii="Cambria" w:eastAsia="Times New Roman" w:hAnsi="Cambria" w:cs="Times New Roman"/>
          <w:lang w:eastAsia="pl-PL"/>
        </w:rPr>
        <w:t>)</w:t>
      </w:r>
      <w:r w:rsidR="00A30ECF" w:rsidRPr="004E3FAA">
        <w:rPr>
          <w:rFonts w:ascii="Cambria" w:eastAsia="Times New Roman" w:hAnsi="Cambria" w:cs="Times New Roman"/>
          <w:lang w:eastAsia="pl-PL"/>
        </w:rPr>
        <w:t>, do której student</w:t>
      </w:r>
      <w:r w:rsidR="0006722A" w:rsidRPr="004E3FAA">
        <w:rPr>
          <w:rFonts w:ascii="Cambria" w:eastAsia="Times New Roman" w:hAnsi="Cambria" w:cs="Times New Roman"/>
          <w:lang w:eastAsia="pl-PL"/>
        </w:rPr>
        <w:t xml:space="preserve"> </w:t>
      </w:r>
      <w:r w:rsidR="00A30ECF" w:rsidRPr="004E3FAA">
        <w:rPr>
          <w:rFonts w:ascii="Cambria" w:eastAsia="Times New Roman" w:hAnsi="Cambria" w:cs="Times New Roman"/>
          <w:lang w:eastAsia="pl-PL"/>
        </w:rPr>
        <w:t>został skierowany</w:t>
      </w:r>
      <w:r w:rsidR="00E14063" w:rsidRPr="004E3FAA">
        <w:rPr>
          <w:rFonts w:ascii="Cambria" w:eastAsia="Times New Roman" w:hAnsi="Cambria" w:cs="Times New Roman"/>
          <w:lang w:eastAsia="pl-PL"/>
        </w:rPr>
        <w:t>.</w:t>
      </w:r>
    </w:p>
    <w:p w14:paraId="21F521B9" w14:textId="77777777" w:rsidR="001477A2" w:rsidRPr="001477A2" w:rsidRDefault="001477A2" w:rsidP="001477A2">
      <w:pPr>
        <w:spacing w:after="0" w:line="360" w:lineRule="auto"/>
        <w:ind w:firstLine="3"/>
        <w:jc w:val="both"/>
        <w:rPr>
          <w:rFonts w:ascii="Cambria" w:eastAsia="Times New Roman" w:hAnsi="Cambria" w:cs="Times New Roman"/>
          <w:lang w:eastAsia="pl-PL"/>
        </w:rPr>
      </w:pPr>
    </w:p>
    <w:p w14:paraId="65151316" w14:textId="44EE811A" w:rsidR="00E14063" w:rsidRPr="009C3168" w:rsidRDefault="00E14063" w:rsidP="00427F05">
      <w:pPr>
        <w:spacing w:before="120" w:after="60" w:line="360" w:lineRule="auto"/>
        <w:outlineLvl w:val="4"/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  <w:t>Obowiązki studenta</w:t>
      </w:r>
    </w:p>
    <w:p w14:paraId="2E597F4F" w14:textId="1A8666D1" w:rsidR="00883385" w:rsidRPr="00427F05" w:rsidRDefault="00883385" w:rsidP="00AD704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427F05">
        <w:rPr>
          <w:rFonts w:ascii="Cambria" w:eastAsia="Times New Roman" w:hAnsi="Cambria" w:cs="Times New Roman"/>
          <w:lang w:eastAsia="pl-PL"/>
        </w:rPr>
        <w:t xml:space="preserve">Zgłoszenie się w tygodniu poprzedzającym datę rozpoczęcia praktyki u dyrektora szkoły i nauczyciela opiekuna </w:t>
      </w:r>
      <w:r w:rsidR="00AD7044">
        <w:rPr>
          <w:rFonts w:ascii="Cambria" w:eastAsia="Times New Roman" w:hAnsi="Cambria" w:cs="Times New Roman"/>
          <w:lang w:eastAsia="pl-PL"/>
        </w:rPr>
        <w:t>(mentor</w:t>
      </w:r>
      <w:r w:rsidR="00427F05">
        <w:rPr>
          <w:rFonts w:ascii="Cambria" w:eastAsia="Times New Roman" w:hAnsi="Cambria" w:cs="Times New Roman"/>
          <w:lang w:eastAsia="pl-PL"/>
        </w:rPr>
        <w:t xml:space="preserve">a) </w:t>
      </w:r>
      <w:r w:rsidRPr="00427F05">
        <w:rPr>
          <w:rFonts w:ascii="Cambria" w:eastAsia="Times New Roman" w:hAnsi="Cambria" w:cs="Times New Roman"/>
          <w:lang w:eastAsia="pl-PL"/>
        </w:rPr>
        <w:t>w celu opracowania jej szczegółowego harmonogramu.</w:t>
      </w:r>
    </w:p>
    <w:p w14:paraId="748A2448" w14:textId="64756B45" w:rsidR="00883385" w:rsidRPr="00427F05" w:rsidRDefault="00883385" w:rsidP="00427F0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27F05">
        <w:rPr>
          <w:rFonts w:ascii="Cambria" w:eastAsia="Times New Roman" w:hAnsi="Cambria" w:cs="Times New Roman"/>
          <w:lang w:eastAsia="pl-PL"/>
        </w:rPr>
        <w:t>Wywiązanie się ze wszystkich zadań, wynikających z re</w:t>
      </w:r>
      <w:r w:rsidR="0062582B">
        <w:rPr>
          <w:rFonts w:ascii="Cambria" w:eastAsia="Times New Roman" w:hAnsi="Cambria" w:cs="Times New Roman"/>
          <w:lang w:eastAsia="pl-PL"/>
        </w:rPr>
        <w:t>gulaminu i programu praktyki, w </w:t>
      </w:r>
      <w:r w:rsidRPr="00427F05">
        <w:rPr>
          <w:rFonts w:ascii="Cambria" w:eastAsia="Times New Roman" w:hAnsi="Cambria" w:cs="Times New Roman"/>
          <w:lang w:eastAsia="pl-PL"/>
        </w:rPr>
        <w:t>tym prowadzenia dziennika praktyki</w:t>
      </w:r>
    </w:p>
    <w:p w14:paraId="51B458F7" w14:textId="537A87C2" w:rsidR="00E14063" w:rsidRPr="00427F05" w:rsidRDefault="00E14063" w:rsidP="00427F0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427F05">
        <w:rPr>
          <w:rFonts w:ascii="Cambria" w:eastAsia="Times New Roman" w:hAnsi="Cambria" w:cs="Times New Roman"/>
          <w:lang w:eastAsia="pl-PL"/>
        </w:rPr>
        <w:t xml:space="preserve">Złożenie u opiekuna praktyki </w:t>
      </w:r>
      <w:r w:rsidR="00874208">
        <w:rPr>
          <w:rFonts w:ascii="Cambria" w:eastAsia="Times New Roman" w:hAnsi="Cambria" w:cs="Times New Roman"/>
          <w:lang w:eastAsia="pl-PL"/>
        </w:rPr>
        <w:t xml:space="preserve">(ze strony uczelni) </w:t>
      </w:r>
      <w:r w:rsidRPr="00427F05">
        <w:rPr>
          <w:rFonts w:ascii="Cambria" w:eastAsia="Times New Roman" w:hAnsi="Cambria" w:cs="Times New Roman"/>
          <w:lang w:eastAsia="pl-PL"/>
        </w:rPr>
        <w:t>dokumentacji jej przebiegu</w:t>
      </w:r>
      <w:r w:rsidR="002C3230" w:rsidRPr="00427F05">
        <w:rPr>
          <w:rFonts w:ascii="Cambria" w:eastAsia="Times New Roman" w:hAnsi="Cambria" w:cs="Times New Roman"/>
          <w:lang w:eastAsia="pl-PL"/>
        </w:rPr>
        <w:t>.</w:t>
      </w:r>
    </w:p>
    <w:p w14:paraId="0EC5D32D" w14:textId="77777777" w:rsidR="00E14063" w:rsidRPr="009C3168" w:rsidRDefault="00E14063" w:rsidP="00427F05">
      <w:pPr>
        <w:spacing w:after="0" w:line="36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182E0DB8" w14:textId="77777777" w:rsidR="007B3A5E" w:rsidRPr="007B3A5E" w:rsidRDefault="007B3A5E" w:rsidP="00427F05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14"/>
          <w:szCs w:val="12"/>
          <w:lang w:eastAsia="pl-PL"/>
        </w:rPr>
      </w:pPr>
    </w:p>
    <w:p w14:paraId="4947C75E" w14:textId="77777777" w:rsidR="007B3A5E" w:rsidRDefault="007B3A5E">
      <w:pPr>
        <w:rPr>
          <w:rFonts w:ascii="Cambria" w:eastAsia="Times New Roman" w:hAnsi="Cambria" w:cs="Times New Roman"/>
          <w:b/>
          <w:bCs/>
          <w:sz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lang w:eastAsia="pl-PL"/>
        </w:rPr>
        <w:br w:type="page"/>
      </w:r>
    </w:p>
    <w:p w14:paraId="564317D9" w14:textId="36D29FC3" w:rsidR="00E14063" w:rsidRPr="009C3168" w:rsidRDefault="00E14063" w:rsidP="00427F05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lastRenderedPageBreak/>
        <w:t>Cele praktyki</w:t>
      </w:r>
    </w:p>
    <w:p w14:paraId="4CD3E108" w14:textId="6959F2D7" w:rsidR="005D0EF4" w:rsidRPr="00BF79CF" w:rsidRDefault="00FB348F" w:rsidP="0062582B">
      <w:pPr>
        <w:pStyle w:val="Nagwek1"/>
        <w:spacing w:before="0" w:line="360" w:lineRule="auto"/>
        <w:jc w:val="both"/>
        <w:rPr>
          <w:rFonts w:ascii="Cambria" w:eastAsia="Times New Roman" w:hAnsi="Cambria"/>
          <w:bCs w:val="0"/>
          <w:sz w:val="22"/>
          <w:szCs w:val="22"/>
          <w:lang w:val="pl-PL" w:eastAsia="pl-PL"/>
        </w:rPr>
      </w:pPr>
      <w:bookmarkStart w:id="3" w:name="_Toc41140655"/>
      <w:r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Podczas praktyki </w:t>
      </w:r>
      <w:r w:rsidR="0062582B">
        <w:rPr>
          <w:rFonts w:ascii="Cambria" w:eastAsia="Times New Roman" w:hAnsi="Cambria"/>
          <w:bCs w:val="0"/>
          <w:sz w:val="22"/>
          <w:szCs w:val="22"/>
          <w:lang w:val="pl-PL" w:eastAsia="pl-PL"/>
        </w:rPr>
        <w:t>w zakresie nauczania języka angielskiego/niemieckiego w szkole ponadpodstawowej</w:t>
      </w:r>
      <w:bookmarkEnd w:id="3"/>
      <w:r w:rsidR="005D0EF4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, której cele </w:t>
      </w:r>
      <w:r w:rsidR="002B2731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są spójne z efektami </w:t>
      </w:r>
      <w:r w:rsidR="00E85CE8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>praktyk</w:t>
      </w:r>
      <w:r w:rsidR="00521B89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dla kierunku </w:t>
      </w:r>
      <w:r w:rsidR="00521B89" w:rsidRPr="00BF79CF">
        <w:rPr>
          <w:rFonts w:ascii="Cambria" w:eastAsia="Times New Roman" w:hAnsi="Cambria"/>
          <w:bCs w:val="0"/>
          <w:i/>
          <w:iCs/>
          <w:sz w:val="22"/>
          <w:szCs w:val="22"/>
          <w:lang w:val="pl-PL" w:eastAsia="pl-PL"/>
        </w:rPr>
        <w:t>filologia</w:t>
      </w:r>
      <w:r w:rsidR="0068026A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>,</w:t>
      </w:r>
      <w:r w:rsidR="005D0EF4" w:rsidRPr="00BF79CF">
        <w:rPr>
          <w:rFonts w:ascii="Cambria" w:eastAsia="Times New Roman" w:hAnsi="Cambria"/>
          <w:bCs w:val="0"/>
          <w:sz w:val="22"/>
          <w:szCs w:val="22"/>
          <w:lang w:val="pl-PL" w:eastAsia="pl-PL"/>
        </w:rPr>
        <w:t xml:space="preserve"> studenci:</w:t>
      </w:r>
    </w:p>
    <w:p w14:paraId="66F6CA01" w14:textId="5C297BEC" w:rsidR="00E14063" w:rsidRPr="00BF79CF" w:rsidRDefault="00E14063" w:rsidP="00427F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uczą się kierować własnym rozwojem zawodowym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</w:p>
    <w:p w14:paraId="24B070F7" w14:textId="3E8401D9" w:rsidR="00E14063" w:rsidRPr="00BF79CF" w:rsidRDefault="00E14063" w:rsidP="00427F0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rozwijają wrażliwość na potrzeby uczni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w i ich style uczenia się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</w:p>
    <w:p w14:paraId="1FEA7D16" w14:textId="6947B7FF" w:rsidR="00E14063" w:rsidRPr="00BF79CF" w:rsidRDefault="00E14063" w:rsidP="006258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stosują w praktyce teoretyczną wiedzę o uczeniu się i nauczaniu zdobytą na zajęciach dydaktyki, psychologii, pedagogiki, językoznawstwa i innych przedmiot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w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</w:p>
    <w:p w14:paraId="01CD882B" w14:textId="53FD1719" w:rsidR="00E14063" w:rsidRPr="00BF79CF" w:rsidRDefault="00E14063" w:rsidP="006258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uczą się podejmować decyzje co do wyboru technik nauczania, materia</w:t>
      </w:r>
      <w:r w:rsidR="00CD0888" w:rsidRPr="00BF79CF">
        <w:rPr>
          <w:rFonts w:ascii="Cambria" w:eastAsia="Times New Roman" w:hAnsi="Cambria" w:cs="Times New Roman"/>
          <w:lang w:eastAsia="pl-PL"/>
        </w:rPr>
        <w:t>ł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w</w:t>
      </w:r>
      <w:r w:rsidR="0062582B">
        <w:rPr>
          <w:rFonts w:ascii="Cambria" w:eastAsia="Times New Roman" w:hAnsi="Cambria" w:cs="Times New Roman"/>
          <w:lang w:eastAsia="pl-PL"/>
        </w:rPr>
        <w:t xml:space="preserve"> dydaktycznych</w:t>
      </w:r>
      <w:r w:rsidRPr="00BF79CF">
        <w:rPr>
          <w:rFonts w:ascii="Cambria" w:eastAsia="Times New Roman" w:hAnsi="Cambria" w:cs="Times New Roman"/>
          <w:lang w:eastAsia="pl-PL"/>
        </w:rPr>
        <w:t>, itp.</w:t>
      </w:r>
    </w:p>
    <w:p w14:paraId="4DEFA650" w14:textId="6068899C" w:rsidR="00E14063" w:rsidRPr="00BF79CF" w:rsidRDefault="00E14063" w:rsidP="006258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rozwijają poczucie pewności siebie w roli nauczyciela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  <w:r w:rsidR="001A4FB6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rozwijają potrzebę ciągłego rozwoju zawodowego</w:t>
      </w:r>
      <w:r w:rsidR="008F4445" w:rsidRPr="00BF79CF">
        <w:rPr>
          <w:rFonts w:ascii="Cambria" w:eastAsia="Times New Roman" w:hAnsi="Cambria" w:cs="Times New Roman"/>
          <w:lang w:eastAsia="pl-PL"/>
        </w:rPr>
        <w:t>,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doskonalą umiejętności nauczycielskie, w szczeg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Pr="00BF79CF">
        <w:rPr>
          <w:rFonts w:ascii="Cambria" w:eastAsia="Times New Roman" w:hAnsi="Cambria" w:cs="Times New Roman"/>
          <w:lang w:eastAsia="pl-PL"/>
        </w:rPr>
        <w:t>lności nauczą się jak:</w:t>
      </w:r>
      <w:r w:rsidR="0009457C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planować lekcj</w:t>
      </w:r>
      <w:r w:rsidR="00984488" w:rsidRPr="00BF79CF">
        <w:rPr>
          <w:rFonts w:ascii="Cambria" w:eastAsia="Times New Roman" w:hAnsi="Cambria" w:cs="Times New Roman"/>
          <w:lang w:eastAsia="pl-PL"/>
        </w:rPr>
        <w:t>e</w:t>
      </w:r>
      <w:r w:rsidR="0062582B">
        <w:rPr>
          <w:rFonts w:ascii="Cambria" w:eastAsia="Times New Roman" w:hAnsi="Cambria" w:cs="Times New Roman"/>
          <w:lang w:eastAsia="pl-PL"/>
        </w:rPr>
        <w:t xml:space="preserve"> w szkole ponadpodstawowej</w:t>
      </w:r>
      <w:r w:rsidR="007B6BB5" w:rsidRPr="00BF79CF">
        <w:rPr>
          <w:rFonts w:ascii="Cambria" w:eastAsia="Times New Roman" w:hAnsi="Cambria" w:cs="Times New Roman"/>
        </w:rPr>
        <w:t>,</w:t>
      </w:r>
      <w:r w:rsidR="0009457C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organizować rozw</w:t>
      </w:r>
      <w:r w:rsidRPr="00BF79CF">
        <w:rPr>
          <w:rFonts w:ascii="Cambria" w:eastAsia="Times New Roman" w:hAnsi="Cambria" w:cs="Times New Roman"/>
          <w:lang w:eastAsia="pl-PL"/>
        </w:rPr>
        <w:sym w:font="Times New Roman" w:char="00F3"/>
      </w:r>
      <w:r w:rsidR="0062582B">
        <w:rPr>
          <w:rFonts w:ascii="Cambria" w:eastAsia="Times New Roman" w:hAnsi="Cambria" w:cs="Times New Roman"/>
          <w:lang w:eastAsia="pl-PL"/>
        </w:rPr>
        <w:t>j kompetencji językowych uczniów</w:t>
      </w:r>
      <w:r w:rsidR="0009457C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="0062582B">
        <w:rPr>
          <w:rFonts w:ascii="Cambria" w:eastAsia="Times New Roman" w:hAnsi="Cambria" w:cs="Times New Roman"/>
          <w:lang w:eastAsia="pl-PL"/>
        </w:rPr>
        <w:t>testować i </w:t>
      </w:r>
      <w:r w:rsidRPr="00BF79CF">
        <w:rPr>
          <w:rFonts w:ascii="Cambria" w:eastAsia="Times New Roman" w:hAnsi="Cambria" w:cs="Times New Roman"/>
          <w:lang w:eastAsia="pl-PL"/>
        </w:rPr>
        <w:t>oceniać</w:t>
      </w:r>
      <w:r w:rsidR="0062582B">
        <w:rPr>
          <w:rFonts w:ascii="Cambria" w:eastAsia="Times New Roman" w:hAnsi="Cambria" w:cs="Times New Roman"/>
          <w:lang w:eastAsia="pl-PL"/>
        </w:rPr>
        <w:t xml:space="preserve"> wiedzę i umiejętności językowe uczniów,</w:t>
      </w:r>
      <w:r w:rsidR="001A4FB6" w:rsidRPr="00BF79CF">
        <w:rPr>
          <w:rFonts w:ascii="Cambria" w:eastAsia="Times New Roman" w:hAnsi="Cambria" w:cs="Times New Roman"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lang w:eastAsia="pl-PL"/>
        </w:rPr>
        <w:t>kierować klasą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Pr="00BF79CF">
        <w:rPr>
          <w:rFonts w:ascii="Cambria" w:eastAsia="Times New Roman" w:hAnsi="Cambria" w:cs="Times New Roman"/>
          <w:lang w:eastAsia="pl-PL"/>
        </w:rPr>
        <w:t>radzić sobie z dyscypliną w klasie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Pr="00BF79CF">
        <w:rPr>
          <w:rFonts w:ascii="Cambria" w:eastAsia="Times New Roman" w:hAnsi="Cambria" w:cs="Times New Roman"/>
          <w:lang w:eastAsia="pl-PL"/>
        </w:rPr>
        <w:t>oceniać własną pracę</w:t>
      </w:r>
      <w:r w:rsidR="004823BA" w:rsidRPr="00BF79CF">
        <w:rPr>
          <w:rFonts w:ascii="Cambria" w:eastAsia="Times New Roman" w:hAnsi="Cambria" w:cs="Times New Roman"/>
          <w:lang w:eastAsia="pl-PL"/>
        </w:rPr>
        <w:t xml:space="preserve">, </w:t>
      </w:r>
      <w:r w:rsidRPr="00BF79CF">
        <w:rPr>
          <w:rFonts w:ascii="Cambria" w:eastAsia="Times New Roman" w:hAnsi="Cambria" w:cs="Times New Roman"/>
          <w:lang w:eastAsia="pl-PL"/>
        </w:rPr>
        <w:t>oma</w:t>
      </w:r>
      <w:r w:rsidR="0062582B">
        <w:rPr>
          <w:rFonts w:ascii="Cambria" w:eastAsia="Times New Roman" w:hAnsi="Cambria" w:cs="Times New Roman"/>
          <w:lang w:eastAsia="pl-PL"/>
        </w:rPr>
        <w:t xml:space="preserve">wiać sprawy zawodowe z innymi </w:t>
      </w:r>
      <w:r w:rsidRPr="00BF79CF">
        <w:rPr>
          <w:rFonts w:ascii="Cambria" w:eastAsia="Times New Roman" w:hAnsi="Cambria" w:cs="Times New Roman"/>
          <w:lang w:eastAsia="pl-PL"/>
        </w:rPr>
        <w:t>nauczycielami</w:t>
      </w:r>
      <w:r w:rsidR="0062582B">
        <w:rPr>
          <w:rFonts w:ascii="Cambria" w:eastAsia="Times New Roman" w:hAnsi="Cambria" w:cs="Times New Roman"/>
          <w:lang w:eastAsia="pl-PL"/>
        </w:rPr>
        <w:t xml:space="preserve"> przedmiotu</w:t>
      </w:r>
      <w:r w:rsidRPr="00BF79CF">
        <w:rPr>
          <w:rFonts w:ascii="Cambria" w:eastAsia="Times New Roman" w:hAnsi="Cambria" w:cs="Times New Roman"/>
          <w:lang w:eastAsia="pl-PL"/>
        </w:rPr>
        <w:t>.</w:t>
      </w:r>
    </w:p>
    <w:p w14:paraId="7DCC27F8" w14:textId="77777777" w:rsidR="00E14063" w:rsidRPr="009C3168" w:rsidRDefault="00E14063" w:rsidP="00427F05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1C265E4A" w14:textId="039185BD" w:rsidR="00E14063" w:rsidRPr="009C3168" w:rsidRDefault="00AD7044" w:rsidP="00427F05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Rola mentor</w:t>
      </w:r>
      <w:r w:rsidR="00F520C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</w:p>
    <w:p w14:paraId="06FC06D7" w14:textId="29DAB0C2" w:rsidR="00E14063" w:rsidRPr="00BF79CF" w:rsidRDefault="00AD7044" w:rsidP="0062582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możliwienie </w:t>
      </w:r>
      <w:r w:rsidR="00F520CD">
        <w:rPr>
          <w:rFonts w:ascii="Cambria" w:eastAsia="Times New Roman" w:hAnsi="Cambria" w:cs="Times New Roman"/>
          <w:lang w:eastAsia="pl-PL"/>
        </w:rPr>
        <w:t>studentowi odbywającemu prak</w:t>
      </w:r>
      <w:r w:rsidR="00F520CD" w:rsidRPr="00F520CD">
        <w:rPr>
          <w:rFonts w:ascii="Cambria" w:eastAsia="Times New Roman" w:hAnsi="Cambria" w:cs="Times New Roman"/>
          <w:lang w:eastAsia="pl-PL"/>
        </w:rPr>
        <w:t>t</w:t>
      </w:r>
      <w:r w:rsidR="00F520CD">
        <w:rPr>
          <w:rFonts w:ascii="Cambria" w:eastAsia="Times New Roman" w:hAnsi="Cambria" w:cs="Times New Roman"/>
          <w:lang w:eastAsia="pl-PL"/>
        </w:rPr>
        <w:t>ykę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obserwacji 5</w:t>
      </w:r>
      <w:r w:rsidR="00984488" w:rsidRPr="00BF79CF">
        <w:rPr>
          <w:rFonts w:ascii="Cambria" w:eastAsia="Times New Roman" w:hAnsi="Cambria" w:cs="Times New Roman"/>
          <w:lang w:eastAsia="pl-PL"/>
        </w:rPr>
        <w:t xml:space="preserve"> 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godzin lekcyjnych, omówienie obserwowanych lekcji/zajęć oraz udzielenie odpowiedzi na </w:t>
      </w:r>
      <w:r w:rsidR="00F520CD">
        <w:rPr>
          <w:rFonts w:ascii="Cambria" w:eastAsia="Times New Roman" w:hAnsi="Cambria" w:cs="Times New Roman"/>
          <w:lang w:eastAsia="pl-PL"/>
        </w:rPr>
        <w:t>ewentualne pytania studen</w:t>
      </w:r>
      <w:r w:rsidR="00E14063" w:rsidRPr="00BF79CF">
        <w:rPr>
          <w:rFonts w:ascii="Cambria" w:eastAsia="Times New Roman" w:hAnsi="Cambria" w:cs="Times New Roman"/>
          <w:lang w:eastAsia="pl-PL"/>
        </w:rPr>
        <w:t>ta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2D40484F" w14:textId="156EE629" w:rsidR="00E14063" w:rsidRPr="00AD7044" w:rsidRDefault="00AD7044" w:rsidP="00AD704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bserwowanie </w:t>
      </w:r>
      <w:r w:rsidR="00A3515F" w:rsidRPr="00BF79CF">
        <w:rPr>
          <w:rFonts w:ascii="Cambria" w:eastAsia="Times New Roman" w:hAnsi="Cambria" w:cs="Times New Roman"/>
          <w:lang w:eastAsia="pl-PL"/>
        </w:rPr>
        <w:t>5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lekcji przepr</w:t>
      </w:r>
      <w:r w:rsidR="00F520CD">
        <w:rPr>
          <w:rFonts w:ascii="Cambria" w:eastAsia="Times New Roman" w:hAnsi="Cambria" w:cs="Times New Roman"/>
          <w:lang w:eastAsia="pl-PL"/>
        </w:rPr>
        <w:t xml:space="preserve">owadzonych przez studenta i przekazanie </w:t>
      </w:r>
      <w:r w:rsidR="00E14063" w:rsidRPr="00BF79CF">
        <w:rPr>
          <w:rFonts w:ascii="Cambria" w:eastAsia="Times New Roman" w:hAnsi="Cambria" w:cs="Times New Roman"/>
          <w:lang w:eastAsia="pl-PL"/>
        </w:rPr>
        <w:t>mu informacji z</w:t>
      </w:r>
      <w:r w:rsidR="00F520CD">
        <w:rPr>
          <w:rFonts w:ascii="Cambria" w:eastAsia="Times New Roman" w:hAnsi="Cambria" w:cs="Times New Roman"/>
          <w:lang w:eastAsia="pl-PL"/>
        </w:rPr>
        <w:t xml:space="preserve">wrotnej dla rozwoju </w:t>
      </w:r>
      <w:r>
        <w:rPr>
          <w:rFonts w:ascii="Cambria" w:eastAsia="Times New Roman" w:hAnsi="Cambria" w:cs="Times New Roman"/>
          <w:lang w:eastAsia="pl-PL"/>
        </w:rPr>
        <w:t xml:space="preserve">jego umiejętności metodycznych </w:t>
      </w:r>
      <w:r w:rsidRPr="00AD7044">
        <w:rPr>
          <w:rFonts w:ascii="Cambria" w:eastAsia="Times New Roman" w:hAnsi="Cambria" w:cs="Times New Roman"/>
          <w:lang w:eastAsia="pl-PL"/>
        </w:rPr>
        <w:t>(</w:t>
      </w:r>
      <w:r w:rsidR="00E14063" w:rsidRPr="00AD7044">
        <w:rPr>
          <w:rFonts w:ascii="Cambria" w:eastAsia="Times New Roman" w:hAnsi="Cambria" w:cs="Times New Roman"/>
          <w:lang w:eastAsia="pl-PL"/>
        </w:rPr>
        <w:t>Informacja zwrotna powinna być ustna i pisemna bądź też tylko pisemna (na arkuszu obserwacyjnym dostarczonym przez praktykanta)</w:t>
      </w:r>
      <w:r>
        <w:rPr>
          <w:rFonts w:ascii="Cambria" w:eastAsia="Times New Roman" w:hAnsi="Cambria" w:cs="Times New Roman"/>
          <w:lang w:eastAsia="pl-PL"/>
        </w:rPr>
        <w:t>),</w:t>
      </w:r>
    </w:p>
    <w:p w14:paraId="6B7B721B" w14:textId="2A0F83F0" w:rsidR="00E14063" w:rsidRPr="00BF79CF" w:rsidRDefault="00AD7044" w:rsidP="00427F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wypełnienie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arkusz</w:t>
      </w:r>
      <w:r>
        <w:rPr>
          <w:rFonts w:ascii="Cambria" w:eastAsia="Times New Roman" w:hAnsi="Cambria" w:cs="Times New Roman"/>
          <w:lang w:eastAsia="pl-PL"/>
        </w:rPr>
        <w:t>a obserwacyjnego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</w:t>
      </w:r>
      <w:r w:rsidR="0062582B">
        <w:rPr>
          <w:rFonts w:ascii="Cambria" w:eastAsia="Times New Roman" w:hAnsi="Cambria" w:cs="Times New Roman"/>
          <w:lang w:eastAsia="pl-PL"/>
        </w:rPr>
        <w:t xml:space="preserve">w trakcie trwania </w:t>
      </w:r>
      <w:r>
        <w:rPr>
          <w:rFonts w:ascii="Cambria" w:eastAsia="Times New Roman" w:hAnsi="Cambria" w:cs="Times New Roman"/>
          <w:lang w:eastAsia="pl-PL"/>
        </w:rPr>
        <w:t xml:space="preserve">danej </w:t>
      </w:r>
      <w:r w:rsidR="0062582B">
        <w:rPr>
          <w:rFonts w:ascii="Cambria" w:eastAsia="Times New Roman" w:hAnsi="Cambria" w:cs="Times New Roman"/>
          <w:lang w:eastAsia="pl-PL"/>
        </w:rPr>
        <w:t>lekcji/zajęć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79D56F90" w14:textId="53018B2F" w:rsidR="00E14063" w:rsidRPr="00BF79CF" w:rsidRDefault="00AD7044" w:rsidP="00427F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ocena</w:t>
      </w:r>
      <w:r w:rsidR="00F520CD">
        <w:rPr>
          <w:rFonts w:ascii="Cambria" w:eastAsia="Times New Roman" w:hAnsi="Cambria" w:cs="Times New Roman"/>
          <w:lang w:eastAsia="pl-PL"/>
        </w:rPr>
        <w:t xml:space="preserve"> studenta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</w:t>
      </w:r>
      <w:r w:rsidR="002556B2" w:rsidRPr="00BF79CF">
        <w:rPr>
          <w:rFonts w:ascii="Cambria" w:eastAsia="Times New Roman" w:hAnsi="Cambria" w:cs="Times New Roman"/>
          <w:lang w:eastAsia="pl-PL"/>
        </w:rPr>
        <w:t>w karcie praktyk</w:t>
      </w:r>
      <w:r>
        <w:rPr>
          <w:rFonts w:ascii="Cambria" w:eastAsia="Times New Roman" w:hAnsi="Cambria" w:cs="Times New Roman"/>
          <w:lang w:eastAsia="pl-PL"/>
        </w:rPr>
        <w:t>i,</w:t>
      </w:r>
    </w:p>
    <w:p w14:paraId="0C25EDF6" w14:textId="6950829A" w:rsidR="00E14063" w:rsidRPr="00BF79CF" w:rsidRDefault="00AD7044" w:rsidP="00427F0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podpisanie wykazu</w:t>
      </w:r>
      <w:r w:rsidR="00E14063" w:rsidRPr="00BF79CF">
        <w:rPr>
          <w:rFonts w:ascii="Cambria" w:eastAsia="Times New Roman" w:hAnsi="Cambria" w:cs="Times New Roman"/>
          <w:lang w:eastAsia="pl-PL"/>
        </w:rPr>
        <w:t xml:space="preserve"> przeprowadzonych lekcji na koniec praktyki.</w:t>
      </w:r>
    </w:p>
    <w:p w14:paraId="2626B994" w14:textId="77777777" w:rsidR="00E14063" w:rsidRPr="009C3168" w:rsidRDefault="00E14063" w:rsidP="00427F05">
      <w:pPr>
        <w:numPr>
          <w:ilvl w:val="12"/>
          <w:numId w:val="0"/>
        </w:numPr>
        <w:spacing w:after="0" w:line="36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36AA39FC" w14:textId="73D87C30" w:rsidR="00E14063" w:rsidRPr="009C3168" w:rsidRDefault="00E14063" w:rsidP="00427F05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bCs/>
          <w:sz w:val="24"/>
          <w:lang w:eastAsia="pl-PL"/>
        </w:rPr>
        <w:t>Zadania studenta</w:t>
      </w:r>
    </w:p>
    <w:p w14:paraId="2A3DE28D" w14:textId="013519BF" w:rsidR="004F4533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k</w:t>
      </w:r>
      <w:r w:rsidR="00AD7044">
        <w:rPr>
          <w:rFonts w:ascii="Cambria" w:eastAsia="Times New Roman" w:hAnsi="Cambria" w:cs="Times New Roman"/>
          <w:bCs/>
          <w:lang w:eastAsia="pl-PL"/>
        </w:rPr>
        <w:t>ontakt z mentorem</w:t>
      </w:r>
      <w:r>
        <w:rPr>
          <w:rFonts w:ascii="Cambria" w:eastAsia="Times New Roman" w:hAnsi="Cambria" w:cs="Times New Roman"/>
          <w:bCs/>
          <w:lang w:eastAsia="pl-PL"/>
        </w:rPr>
        <w:t>,</w:t>
      </w:r>
    </w:p>
    <w:p w14:paraId="445B89A5" w14:textId="1628D142" w:rsidR="00732FF0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o</w:t>
      </w:r>
      <w:r w:rsidR="00E14063" w:rsidRPr="00BF79CF">
        <w:rPr>
          <w:rFonts w:ascii="Cambria" w:eastAsia="Times New Roman" w:hAnsi="Cambria" w:cs="Times New Roman"/>
          <w:bCs/>
          <w:lang w:eastAsia="pl-PL"/>
        </w:rPr>
        <w:t>bserwacj</w:t>
      </w:r>
      <w:r w:rsidR="004F4533" w:rsidRPr="00BF79CF">
        <w:rPr>
          <w:rFonts w:ascii="Cambria" w:eastAsia="Times New Roman" w:hAnsi="Cambria" w:cs="Times New Roman"/>
          <w:bCs/>
          <w:lang w:eastAsia="pl-PL"/>
        </w:rPr>
        <w:t>a</w:t>
      </w:r>
      <w:r w:rsidR="00E14063" w:rsidRPr="00BF79CF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0B5D43" w:rsidRPr="00BF79CF">
        <w:rPr>
          <w:rFonts w:ascii="Cambria" w:eastAsia="Times New Roman" w:hAnsi="Cambria" w:cs="Times New Roman"/>
          <w:bCs/>
          <w:lang w:eastAsia="pl-PL"/>
        </w:rPr>
        <w:t>5</w:t>
      </w:r>
      <w:r w:rsidR="00D67800" w:rsidRPr="00BF79CF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E14063" w:rsidRPr="00BF79CF">
        <w:rPr>
          <w:rFonts w:ascii="Cambria" w:eastAsia="Times New Roman" w:hAnsi="Cambria" w:cs="Times New Roman"/>
          <w:bCs/>
          <w:lang w:eastAsia="pl-PL"/>
        </w:rPr>
        <w:t>lekcji języka angielskiego</w:t>
      </w:r>
      <w:r w:rsidR="000B5D43" w:rsidRPr="00BF79CF">
        <w:rPr>
          <w:rFonts w:ascii="Cambria" w:eastAsia="Times New Roman" w:hAnsi="Cambria" w:cs="Times New Roman"/>
          <w:bCs/>
          <w:lang w:eastAsia="pl-PL"/>
        </w:rPr>
        <w:t>/niemieckiego</w:t>
      </w:r>
      <w:r>
        <w:rPr>
          <w:rFonts w:ascii="Cambria" w:eastAsia="Times New Roman" w:hAnsi="Cambria" w:cs="Times New Roman"/>
          <w:bCs/>
          <w:lang w:eastAsia="pl-PL"/>
        </w:rPr>
        <w:t>,</w:t>
      </w:r>
    </w:p>
    <w:p w14:paraId="5492FAD0" w14:textId="4804EA16" w:rsidR="000E1120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z</w:t>
      </w:r>
      <w:r w:rsidR="00AB5CD5" w:rsidRPr="00BF79CF">
        <w:rPr>
          <w:rFonts w:ascii="Cambria" w:eastAsia="Times New Roman" w:hAnsi="Cambria" w:cs="Times New Roman"/>
          <w:bCs/>
          <w:lang w:eastAsia="pl-PL"/>
        </w:rPr>
        <w:t>aplanowanie i p</w:t>
      </w:r>
      <w:r w:rsidR="000E1120" w:rsidRPr="00BF79CF">
        <w:rPr>
          <w:rFonts w:ascii="Cambria" w:eastAsia="Times New Roman" w:hAnsi="Cambria" w:cs="Times New Roman"/>
          <w:bCs/>
          <w:lang w:eastAsia="pl-PL"/>
        </w:rPr>
        <w:t xml:space="preserve">rzeprowadzenie </w:t>
      </w:r>
      <w:r w:rsidR="00A3515F" w:rsidRPr="00BF79CF">
        <w:rPr>
          <w:rFonts w:ascii="Cambria" w:eastAsia="Times New Roman" w:hAnsi="Cambria" w:cs="Times New Roman"/>
          <w:bCs/>
          <w:lang w:eastAsia="pl-PL"/>
        </w:rPr>
        <w:t>55</w:t>
      </w:r>
      <w:r w:rsidR="000E1120" w:rsidRPr="00BF79CF">
        <w:rPr>
          <w:rFonts w:ascii="Cambria" w:eastAsia="Times New Roman" w:hAnsi="Cambria" w:cs="Times New Roman"/>
          <w:bCs/>
          <w:lang w:eastAsia="pl-PL"/>
        </w:rPr>
        <w:t xml:space="preserve"> lekcji</w:t>
      </w:r>
      <w:r w:rsidR="000E1120" w:rsidRPr="00BF79CF">
        <w:rPr>
          <w:rFonts w:ascii="Cambria" w:eastAsia="Times New Roman" w:hAnsi="Cambria" w:cs="Times New Roman"/>
          <w:lang w:eastAsia="pl-PL"/>
        </w:rPr>
        <w:t xml:space="preserve"> języka angielskiego/niemieckiego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153411F7" w14:textId="660809C2" w:rsidR="00C4708F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732FF0" w:rsidRPr="00BF79CF">
        <w:rPr>
          <w:rFonts w:ascii="Cambria" w:eastAsia="Times New Roman" w:hAnsi="Cambria" w:cs="Times New Roman"/>
          <w:lang w:eastAsia="pl-PL"/>
        </w:rPr>
        <w:t>rowadzenie dziennika</w:t>
      </w:r>
      <w:r w:rsidR="000E1120" w:rsidRPr="00BF79CF">
        <w:rPr>
          <w:rFonts w:ascii="Cambria" w:eastAsia="Times New Roman" w:hAnsi="Cambria" w:cs="Times New Roman"/>
          <w:lang w:eastAsia="pl-PL"/>
        </w:rPr>
        <w:t xml:space="preserve"> praktyk</w:t>
      </w:r>
      <w:r>
        <w:rPr>
          <w:rFonts w:ascii="Cambria" w:eastAsia="Times New Roman" w:hAnsi="Cambria" w:cs="Times New Roman"/>
          <w:lang w:eastAsia="pl-PL"/>
        </w:rPr>
        <w:t>,</w:t>
      </w:r>
    </w:p>
    <w:p w14:paraId="4F1DE406" w14:textId="0F43C926" w:rsidR="0012435C" w:rsidRPr="00BF79CF" w:rsidRDefault="0062582B" w:rsidP="00427F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</w:t>
      </w:r>
      <w:r w:rsidR="0012435C" w:rsidRPr="00BF79CF">
        <w:rPr>
          <w:rFonts w:ascii="Cambria" w:eastAsia="Times New Roman" w:hAnsi="Cambria" w:cs="Times New Roman"/>
          <w:lang w:eastAsia="pl-PL"/>
        </w:rPr>
        <w:t>rzygotowanie portfolio</w:t>
      </w:r>
      <w:r w:rsidR="000F1799" w:rsidRPr="00BF79CF">
        <w:rPr>
          <w:rFonts w:ascii="Cambria" w:eastAsia="Times New Roman" w:hAnsi="Cambria" w:cs="Times New Roman"/>
          <w:lang w:eastAsia="pl-PL"/>
        </w:rPr>
        <w:t xml:space="preserve"> na zakończenie praktyki</w:t>
      </w:r>
      <w:r w:rsidR="0012435C" w:rsidRPr="00BF79CF">
        <w:rPr>
          <w:rFonts w:ascii="Cambria" w:eastAsia="Times New Roman" w:hAnsi="Cambria" w:cs="Times New Roman"/>
          <w:lang w:eastAsia="pl-PL"/>
        </w:rPr>
        <w:t xml:space="preserve"> (</w:t>
      </w:r>
      <w:r w:rsidR="006E4459" w:rsidRPr="00BF79CF">
        <w:rPr>
          <w:rFonts w:ascii="Cambria" w:eastAsia="Times New Roman" w:hAnsi="Cambria" w:cs="Times New Roman"/>
          <w:lang w:eastAsia="pl-PL"/>
        </w:rPr>
        <w:t xml:space="preserve">m.in. </w:t>
      </w:r>
      <w:r w:rsidR="001A0857" w:rsidRPr="00BF79CF">
        <w:rPr>
          <w:rFonts w:ascii="Cambria" w:eastAsia="Times New Roman" w:hAnsi="Cambria" w:cs="Times New Roman"/>
          <w:lang w:eastAsia="pl-PL"/>
        </w:rPr>
        <w:t xml:space="preserve">dziennik praktyk, wybrane konspekty lekcji i </w:t>
      </w:r>
      <w:r w:rsidR="0012435C" w:rsidRPr="00BF79CF">
        <w:rPr>
          <w:rFonts w:ascii="Cambria" w:eastAsia="Times New Roman" w:hAnsi="Cambria" w:cs="Times New Roman"/>
          <w:lang w:eastAsia="pl-PL"/>
        </w:rPr>
        <w:t>arkusze obserwacyjne)</w:t>
      </w:r>
      <w:r>
        <w:rPr>
          <w:rFonts w:ascii="Cambria" w:eastAsia="Times New Roman" w:hAnsi="Cambria" w:cs="Times New Roman"/>
          <w:lang w:eastAsia="pl-PL"/>
        </w:rPr>
        <w:t>.</w:t>
      </w:r>
    </w:p>
    <w:p w14:paraId="114442B7" w14:textId="5B276B5B" w:rsidR="00E14063" w:rsidRPr="009C3168" w:rsidRDefault="00E14063" w:rsidP="00427F05">
      <w:pPr>
        <w:spacing w:after="120" w:line="360" w:lineRule="auto"/>
        <w:ind w:right="386"/>
        <w:jc w:val="both"/>
        <w:rPr>
          <w:rFonts w:ascii="Cambria" w:eastAsia="Times New Roman" w:hAnsi="Cambria" w:cs="Times New Roman"/>
          <w:b/>
          <w:sz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lang w:eastAsia="pl-PL"/>
        </w:rPr>
        <w:lastRenderedPageBreak/>
        <w:t>Zaliczenie praktyki</w:t>
      </w:r>
    </w:p>
    <w:p w14:paraId="349511B5" w14:textId="77777777" w:rsidR="00FD2203" w:rsidRPr="00BF79CF" w:rsidRDefault="00FD2203" w:rsidP="00427F05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lang w:eastAsia="pl-PL"/>
        </w:rPr>
      </w:pPr>
      <w:r w:rsidRPr="00BF79CF">
        <w:rPr>
          <w:rFonts w:ascii="Cambria" w:eastAsia="Times New Roman" w:hAnsi="Cambria" w:cs="Times New Roman"/>
          <w:lang w:eastAsia="pl-PL"/>
        </w:rPr>
        <w:t>Zaliczenia praktyki dokonuje wyznaczony przez Dziekana Wydziału Humanistycznego nauczyciel akademicki – opiekun praktyki. Obowiązuje zaliczenie z oceną.</w:t>
      </w:r>
    </w:p>
    <w:p w14:paraId="55D517D5" w14:textId="77777777" w:rsidR="00FD2203" w:rsidRPr="009C3168" w:rsidRDefault="00FD2203" w:rsidP="00427F05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F46C96" w14:textId="53A25316" w:rsidR="001771CB" w:rsidRPr="00BF79CF" w:rsidRDefault="001771CB" w:rsidP="00427F05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BF79CF">
        <w:rPr>
          <w:rFonts w:ascii="Cambria" w:eastAsia="Times New Roman" w:hAnsi="Cambria" w:cs="Times New Roman"/>
          <w:bCs/>
          <w:lang w:eastAsia="pl-PL"/>
        </w:rPr>
        <w:t xml:space="preserve">W semestrze V zaliczenie </w:t>
      </w:r>
      <w:r w:rsidR="0062582B">
        <w:rPr>
          <w:rFonts w:ascii="Cambria" w:eastAsia="Times New Roman" w:hAnsi="Cambria" w:cs="Times New Roman"/>
          <w:bCs/>
          <w:lang w:eastAsia="pl-PL"/>
        </w:rPr>
        <w:t xml:space="preserve">jest udzielane </w:t>
      </w:r>
      <w:r w:rsidRPr="00BF79CF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72F67EDF" w14:textId="6C8B4039" w:rsidR="001771CB" w:rsidRPr="00BF79CF" w:rsidRDefault="001771CB" w:rsidP="00427F05">
      <w:pPr>
        <w:pStyle w:val="Akapitzlist"/>
        <w:numPr>
          <w:ilvl w:val="0"/>
          <w:numId w:val="2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bCs/>
          <w:sz w:val="22"/>
          <w:szCs w:val="22"/>
        </w:rPr>
        <w:t>dziennika praktyk,</w:t>
      </w:r>
    </w:p>
    <w:p w14:paraId="756E1CAE" w14:textId="5C815E1A" w:rsidR="001771CB" w:rsidRPr="00BF79CF" w:rsidRDefault="00A3515F" w:rsidP="00427F05">
      <w:pPr>
        <w:pStyle w:val="Akapitzlist"/>
        <w:numPr>
          <w:ilvl w:val="0"/>
          <w:numId w:val="25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sz w:val="22"/>
          <w:szCs w:val="22"/>
        </w:rPr>
        <w:t>pięciu</w:t>
      </w:r>
      <w:r w:rsidR="001771CB" w:rsidRPr="00BF79CF">
        <w:rPr>
          <w:rFonts w:ascii="Cambria" w:eastAsia="Times New Roman" w:hAnsi="Cambria" w:cs="Times New Roman"/>
          <w:sz w:val="22"/>
          <w:szCs w:val="22"/>
        </w:rPr>
        <w:t xml:space="preserve"> konspekt</w:t>
      </w:r>
      <w:r w:rsidR="00B100E7" w:rsidRPr="00BF79CF">
        <w:rPr>
          <w:rFonts w:ascii="Cambria" w:eastAsia="Times New Roman" w:hAnsi="Cambria" w:cs="Times New Roman"/>
          <w:sz w:val="22"/>
          <w:szCs w:val="22"/>
        </w:rPr>
        <w:t>ów</w:t>
      </w:r>
      <w:r w:rsidR="001771CB" w:rsidRPr="00BF79CF">
        <w:rPr>
          <w:rFonts w:ascii="Cambria" w:eastAsia="Times New Roman" w:hAnsi="Cambria" w:cs="Times New Roman"/>
          <w:sz w:val="22"/>
          <w:szCs w:val="22"/>
        </w:rPr>
        <w:t xml:space="preserve"> lekcji.</w:t>
      </w:r>
    </w:p>
    <w:p w14:paraId="1C4F402A" w14:textId="77777777" w:rsidR="001771CB" w:rsidRPr="00BF79CF" w:rsidRDefault="001771CB" w:rsidP="00427F05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75D55F7" w14:textId="3A9BA334" w:rsidR="001771CB" w:rsidRPr="00BF79CF" w:rsidRDefault="001771CB" w:rsidP="00427F05">
      <w:pPr>
        <w:tabs>
          <w:tab w:val="left" w:pos="1080"/>
        </w:tabs>
        <w:spacing w:after="0" w:line="360" w:lineRule="auto"/>
        <w:ind w:right="383"/>
        <w:jc w:val="both"/>
        <w:rPr>
          <w:rFonts w:ascii="Cambria" w:eastAsia="Times New Roman" w:hAnsi="Cambria" w:cs="Times New Roman"/>
          <w:bCs/>
          <w:lang w:eastAsia="pl-PL"/>
        </w:rPr>
      </w:pPr>
      <w:r w:rsidRPr="00BF79CF">
        <w:rPr>
          <w:rFonts w:ascii="Cambria" w:eastAsia="Times New Roman" w:hAnsi="Cambria" w:cs="Times New Roman"/>
          <w:bCs/>
          <w:lang w:eastAsia="pl-PL"/>
        </w:rPr>
        <w:t xml:space="preserve">W semestrze VI zaliczenie </w:t>
      </w:r>
      <w:r w:rsidR="0062582B">
        <w:rPr>
          <w:rFonts w:ascii="Cambria" w:eastAsia="Times New Roman" w:hAnsi="Cambria" w:cs="Times New Roman"/>
          <w:bCs/>
          <w:lang w:eastAsia="pl-PL"/>
        </w:rPr>
        <w:t xml:space="preserve">jest udzielane </w:t>
      </w:r>
      <w:r w:rsidRPr="00BF79CF">
        <w:rPr>
          <w:rFonts w:ascii="Cambria" w:eastAsia="Times New Roman" w:hAnsi="Cambria" w:cs="Times New Roman"/>
          <w:bCs/>
          <w:lang w:eastAsia="pl-PL"/>
        </w:rPr>
        <w:t>na podstawie:</w:t>
      </w:r>
    </w:p>
    <w:p w14:paraId="42B79BE1" w14:textId="680EF21C" w:rsidR="001771CB" w:rsidRPr="00BF79CF" w:rsidRDefault="001771CB" w:rsidP="00427F05">
      <w:pPr>
        <w:pStyle w:val="Akapitzlist"/>
        <w:numPr>
          <w:ilvl w:val="0"/>
          <w:numId w:val="26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bCs/>
          <w:sz w:val="22"/>
          <w:szCs w:val="22"/>
        </w:rPr>
        <w:t>karty praktyki wraz z opinią</w:t>
      </w:r>
      <w:r w:rsidR="00237071" w:rsidRPr="00BF79CF">
        <w:rPr>
          <w:rFonts w:ascii="Cambria" w:eastAsia="Times New Roman" w:hAnsi="Cambria" w:cs="Times New Roman"/>
          <w:bCs/>
          <w:sz w:val="22"/>
          <w:szCs w:val="22"/>
        </w:rPr>
        <w:t xml:space="preserve"> mentora</w:t>
      </w:r>
      <w:r w:rsidRPr="00BF79CF">
        <w:rPr>
          <w:rFonts w:ascii="Cambria" w:eastAsia="Times New Roman" w:hAnsi="Cambria" w:cs="Times New Roman"/>
          <w:bCs/>
          <w:sz w:val="22"/>
          <w:szCs w:val="22"/>
        </w:rPr>
        <w:t>,</w:t>
      </w:r>
    </w:p>
    <w:p w14:paraId="05AAB9AF" w14:textId="588C897F" w:rsidR="005C1490" w:rsidRPr="00BF79CF" w:rsidRDefault="005C1490" w:rsidP="00427F05">
      <w:pPr>
        <w:pStyle w:val="Akapitzlist"/>
        <w:numPr>
          <w:ilvl w:val="0"/>
          <w:numId w:val="26"/>
        </w:numPr>
        <w:tabs>
          <w:tab w:val="left" w:pos="1080"/>
        </w:tabs>
        <w:ind w:right="383"/>
        <w:jc w:val="both"/>
        <w:rPr>
          <w:rFonts w:ascii="Cambria" w:eastAsia="Times New Roman" w:hAnsi="Cambria" w:cs="Times New Roman"/>
          <w:bCs/>
          <w:sz w:val="22"/>
          <w:szCs w:val="22"/>
        </w:rPr>
      </w:pPr>
      <w:r w:rsidRPr="00BF79CF">
        <w:rPr>
          <w:rFonts w:ascii="Cambria" w:eastAsia="Times New Roman" w:hAnsi="Cambria" w:cs="Times New Roman"/>
          <w:bCs/>
          <w:sz w:val="22"/>
          <w:szCs w:val="22"/>
        </w:rPr>
        <w:t>portfolio</w:t>
      </w:r>
      <w:r w:rsidR="00540C98" w:rsidRPr="00BF79CF">
        <w:rPr>
          <w:rFonts w:ascii="Cambria" w:eastAsia="Times New Roman" w:hAnsi="Cambria" w:cs="Times New Roman"/>
          <w:bCs/>
          <w:sz w:val="22"/>
          <w:szCs w:val="22"/>
        </w:rPr>
        <w:t xml:space="preserve"> </w:t>
      </w:r>
      <w:r w:rsidR="00540C98" w:rsidRPr="00BF79CF">
        <w:rPr>
          <w:rFonts w:ascii="Cambria" w:eastAsia="Times New Roman" w:hAnsi="Cambria" w:cs="Times New Roman"/>
          <w:sz w:val="22"/>
          <w:szCs w:val="22"/>
        </w:rPr>
        <w:t>(</w:t>
      </w:r>
      <w:r w:rsidR="0062582B">
        <w:rPr>
          <w:rFonts w:ascii="Cambria" w:eastAsia="Times New Roman" w:hAnsi="Cambria" w:cs="Times New Roman"/>
          <w:sz w:val="22"/>
          <w:szCs w:val="22"/>
        </w:rPr>
        <w:t>j</w:t>
      </w:r>
      <w:r w:rsidR="00EA52B9" w:rsidRPr="00BF79CF">
        <w:rPr>
          <w:rFonts w:ascii="Cambria" w:eastAsia="Times New Roman" w:hAnsi="Cambria" w:cs="Times New Roman"/>
          <w:sz w:val="22"/>
          <w:szCs w:val="22"/>
        </w:rPr>
        <w:t>w.</w:t>
      </w:r>
      <w:r w:rsidR="004E2BC1">
        <w:rPr>
          <w:rFonts w:ascii="Cambria" w:eastAsia="Times New Roman" w:hAnsi="Cambria" w:cs="Times New Roman"/>
          <w:sz w:val="22"/>
          <w:szCs w:val="22"/>
        </w:rPr>
        <w:t xml:space="preserve"> – zadania studenta</w:t>
      </w:r>
      <w:r w:rsidR="00EA52B9" w:rsidRPr="00BF79CF">
        <w:rPr>
          <w:rFonts w:ascii="Cambria" w:eastAsia="Times New Roman" w:hAnsi="Cambria" w:cs="Times New Roman"/>
          <w:sz w:val="22"/>
          <w:szCs w:val="22"/>
        </w:rPr>
        <w:t>)</w:t>
      </w:r>
      <w:r w:rsidR="000F5731" w:rsidRPr="00BF79CF">
        <w:rPr>
          <w:rFonts w:ascii="Cambria" w:eastAsia="Times New Roman" w:hAnsi="Cambria" w:cs="Times New Roman"/>
          <w:sz w:val="22"/>
          <w:szCs w:val="22"/>
        </w:rPr>
        <w:t>.</w:t>
      </w:r>
    </w:p>
    <w:p w14:paraId="4DDCA00A" w14:textId="77777777" w:rsidR="001771CB" w:rsidRPr="009C3168" w:rsidRDefault="001771CB" w:rsidP="00427F05">
      <w:pPr>
        <w:spacing w:after="0" w:line="36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35A4157" w14:textId="77777777" w:rsidR="00E14063" w:rsidRPr="009C3168" w:rsidRDefault="00E14063" w:rsidP="00427F05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C3168">
        <w:rPr>
          <w:rFonts w:ascii="Cambria" w:eastAsia="Times New Roman" w:hAnsi="Cambria" w:cs="Times New Roman"/>
          <w:b/>
          <w:sz w:val="24"/>
          <w:szCs w:val="24"/>
          <w:lang w:eastAsia="pl-PL"/>
        </w:rPr>
        <w:t>Studia niestacjonarne</w:t>
      </w:r>
    </w:p>
    <w:p w14:paraId="58896312" w14:textId="5B3F0FF3" w:rsidR="00E14063" w:rsidRPr="00BF79CF" w:rsidRDefault="00E14063" w:rsidP="00427F05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mbria" w:eastAsia="Times New Roman" w:hAnsi="Cambria" w:cs="Times New Roman"/>
          <w:bCs/>
          <w:lang w:eastAsia="pl-PL"/>
        </w:rPr>
      </w:pPr>
      <w:r w:rsidRPr="00BF79CF">
        <w:rPr>
          <w:rFonts w:ascii="Cambria" w:eastAsia="Times New Roman" w:hAnsi="Cambria" w:cs="Times New Roman"/>
          <w:bCs/>
          <w:lang w:eastAsia="pl-PL"/>
        </w:rPr>
        <w:t>Studenci</w:t>
      </w:r>
      <w:r w:rsidR="006B26C5" w:rsidRPr="00BF79CF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BF79CF">
        <w:rPr>
          <w:rFonts w:ascii="Cambria" w:eastAsia="Times New Roman" w:hAnsi="Cambria" w:cs="Times New Roman"/>
          <w:bCs/>
          <w:lang w:eastAsia="pl-PL"/>
        </w:rPr>
        <w:t>odbywają praktykę na takich samych zasadach jak na studiach stacjonarnych.</w:t>
      </w:r>
    </w:p>
    <w:p w14:paraId="10DA6B3F" w14:textId="77777777" w:rsidR="00E14063" w:rsidRPr="009C3168" w:rsidRDefault="00E14063" w:rsidP="00427F05">
      <w:pPr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650FE58" w14:textId="77777777" w:rsidR="00E14063" w:rsidRPr="009C3168" w:rsidRDefault="00E14063" w:rsidP="00427F05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0C3A4120" w14:textId="77777777" w:rsidR="00E14063" w:rsidRPr="009C3168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5C84CDEB" w14:textId="4FD2E528" w:rsidR="006F56DC" w:rsidRPr="009C3168" w:rsidRDefault="006F56DC">
      <w:pPr>
        <w:rPr>
          <w:rFonts w:ascii="Cambria" w:hAnsi="Cambria"/>
        </w:rPr>
      </w:pPr>
    </w:p>
    <w:sectPr w:rsidR="006F56DC" w:rsidRPr="009C3168" w:rsidSect="00BD1388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D8C8" w14:textId="77777777" w:rsidR="00E9736A" w:rsidRDefault="00E9736A">
      <w:pPr>
        <w:spacing w:after="0" w:line="240" w:lineRule="auto"/>
      </w:pPr>
      <w:r>
        <w:separator/>
      </w:r>
    </w:p>
  </w:endnote>
  <w:endnote w:type="continuationSeparator" w:id="0">
    <w:p w14:paraId="2D44B6A3" w14:textId="77777777" w:rsidR="00E9736A" w:rsidRDefault="00E9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Klee One"/>
    <w:panose1 w:val="00000000000000000000"/>
    <w:charset w:val="00"/>
    <w:family w:val="roman"/>
    <w:notTrueType/>
    <w:pitch w:val="default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3035" w14:textId="77777777" w:rsidR="0017151F" w:rsidRDefault="0017151F">
    <w:pPr>
      <w:pStyle w:val="Stopka"/>
    </w:pPr>
  </w:p>
  <w:p w14:paraId="455D6640" w14:textId="77777777" w:rsidR="0017151F" w:rsidRDefault="00171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0834" w14:textId="77777777" w:rsidR="00E9736A" w:rsidRDefault="00E9736A">
      <w:pPr>
        <w:spacing w:after="0" w:line="240" w:lineRule="auto"/>
      </w:pPr>
      <w:r>
        <w:separator/>
      </w:r>
    </w:p>
  </w:footnote>
  <w:footnote w:type="continuationSeparator" w:id="0">
    <w:p w14:paraId="244481B8" w14:textId="77777777" w:rsidR="00E9736A" w:rsidRDefault="00E9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708B" w14:textId="77777777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5</w:t>
    </w:r>
  </w:p>
  <w:p w14:paraId="4D9A4695" w14:textId="3DE16A4F" w:rsidR="00017244" w:rsidRDefault="00017244" w:rsidP="0001724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filologia - studia </w:t>
    </w:r>
    <w:r w:rsidR="00F31439">
      <w:rPr>
        <w:rFonts w:ascii="Cambria" w:hAnsi="Cambria"/>
        <w:sz w:val="20"/>
        <w:szCs w:val="20"/>
      </w:rPr>
      <w:t>drugiego</w:t>
    </w:r>
    <w:r>
      <w:rPr>
        <w:rFonts w:ascii="Cambria" w:hAnsi="Cambria"/>
        <w:sz w:val="20"/>
        <w:szCs w:val="20"/>
      </w:rPr>
      <w:t xml:space="preserve"> stopnia o profilu praktycznym, </w:t>
    </w:r>
  </w:p>
  <w:p w14:paraId="3292A3E9" w14:textId="7740D009" w:rsidR="00017244" w:rsidRPr="0091603F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stanowiącego załącznik do Uchwały </w:t>
    </w:r>
    <w:r w:rsidR="00C26194">
      <w:rPr>
        <w:rFonts w:ascii="Cambria" w:hAnsi="Cambria"/>
        <w:sz w:val="20"/>
        <w:szCs w:val="20"/>
      </w:rPr>
      <w:t>nr 28</w:t>
    </w:r>
    <w:r w:rsidR="0091603F" w:rsidRPr="0091603F">
      <w:rPr>
        <w:rFonts w:ascii="Cambria" w:hAnsi="Cambria"/>
        <w:sz w:val="20"/>
        <w:szCs w:val="20"/>
      </w:rPr>
      <w:t>/000/2025 Senatu AJP</w:t>
    </w:r>
  </w:p>
  <w:p w14:paraId="3EA6FD0F" w14:textId="6B8A50F2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91603F">
      <w:rPr>
        <w:rFonts w:ascii="Cambria" w:hAnsi="Cambria"/>
        <w:sz w:val="20"/>
        <w:szCs w:val="20"/>
      </w:rPr>
      <w:t xml:space="preserve">z dnia </w:t>
    </w:r>
    <w:r w:rsidR="0091603F">
      <w:rPr>
        <w:rFonts w:ascii="Cambria" w:hAnsi="Cambria"/>
        <w:sz w:val="20"/>
        <w:szCs w:val="20"/>
      </w:rPr>
      <w:t>24 czerwca</w:t>
    </w:r>
    <w:r w:rsidRPr="0091603F">
      <w:rPr>
        <w:rFonts w:ascii="Cambria" w:hAnsi="Cambria"/>
        <w:sz w:val="20"/>
        <w:szCs w:val="20"/>
      </w:rPr>
      <w:t xml:space="preserve"> 202</w:t>
    </w:r>
    <w:r w:rsidR="00F971B8" w:rsidRPr="0091603F">
      <w:rPr>
        <w:rFonts w:ascii="Cambria" w:hAnsi="Cambria"/>
        <w:sz w:val="20"/>
        <w:szCs w:val="20"/>
      </w:rPr>
      <w:t>4</w:t>
    </w:r>
    <w:r w:rsidRPr="0091603F">
      <w:rPr>
        <w:rFonts w:ascii="Cambria" w:hAnsi="Cambria"/>
        <w:sz w:val="20"/>
        <w:szCs w:val="20"/>
      </w:rPr>
      <w:t xml:space="preserve"> r.</w:t>
    </w:r>
    <w:r>
      <w:rPr>
        <w:rFonts w:ascii="Cambria" w:hAnsi="Cambria"/>
        <w:sz w:val="20"/>
        <w:szCs w:val="20"/>
      </w:rPr>
      <w:t xml:space="preserve"> </w:t>
    </w:r>
  </w:p>
  <w:p w14:paraId="17023B45" w14:textId="77777777" w:rsidR="00A141E8" w:rsidRDefault="00A141E8" w:rsidP="00A141E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B20"/>
    <w:multiLevelType w:val="hybridMultilevel"/>
    <w:tmpl w:val="7F0448D4"/>
    <w:lvl w:ilvl="0" w:tplc="5A76BE1A">
      <w:start w:val="1"/>
      <w:numFmt w:val="lowerLetter"/>
      <w:lvlText w:val="%1)"/>
      <w:lvlJc w:val="left"/>
      <w:pPr>
        <w:tabs>
          <w:tab w:val="num" w:pos="1157"/>
        </w:tabs>
        <w:ind w:left="115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24552EF"/>
    <w:multiLevelType w:val="hybridMultilevel"/>
    <w:tmpl w:val="E5D01AF2"/>
    <w:lvl w:ilvl="0" w:tplc="21A4F8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8B6DBA"/>
    <w:multiLevelType w:val="hybridMultilevel"/>
    <w:tmpl w:val="D4A08E64"/>
    <w:lvl w:ilvl="0" w:tplc="CB0C207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 w:val="0"/>
        <w:i w:val="0"/>
      </w:rPr>
    </w:lvl>
    <w:lvl w:ilvl="1" w:tplc="EA0ED58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64661A3"/>
    <w:multiLevelType w:val="multilevel"/>
    <w:tmpl w:val="94D671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C7EE9"/>
    <w:multiLevelType w:val="hybridMultilevel"/>
    <w:tmpl w:val="7F60FCE2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200958">
      <w:start w:val="5"/>
      <w:numFmt w:val="bullet"/>
      <w:lvlText w:val="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3D60"/>
    <w:multiLevelType w:val="hybridMultilevel"/>
    <w:tmpl w:val="D3AE3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54CBA"/>
    <w:multiLevelType w:val="hybridMultilevel"/>
    <w:tmpl w:val="834A2D2E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6F67F1"/>
    <w:multiLevelType w:val="hybridMultilevel"/>
    <w:tmpl w:val="B084591E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2CB7"/>
    <w:multiLevelType w:val="hybridMultilevel"/>
    <w:tmpl w:val="27A436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1A0C2A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F4475"/>
    <w:multiLevelType w:val="multilevel"/>
    <w:tmpl w:val="6DDC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F269C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B7205"/>
    <w:multiLevelType w:val="multilevel"/>
    <w:tmpl w:val="854C5A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E00BE5"/>
    <w:multiLevelType w:val="hybridMultilevel"/>
    <w:tmpl w:val="E3DC191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71E93"/>
    <w:multiLevelType w:val="multilevel"/>
    <w:tmpl w:val="972AC8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5F10F0E"/>
    <w:multiLevelType w:val="hybridMultilevel"/>
    <w:tmpl w:val="7E1C9CF2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C0E4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562EA7"/>
    <w:multiLevelType w:val="hybridMultilevel"/>
    <w:tmpl w:val="F0EACA7C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B4D3D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24883"/>
    <w:multiLevelType w:val="hybridMultilevel"/>
    <w:tmpl w:val="111A74D6"/>
    <w:lvl w:ilvl="0" w:tplc="04150019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5A2BC3"/>
    <w:multiLevelType w:val="hybridMultilevel"/>
    <w:tmpl w:val="E9ECA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51C20"/>
    <w:multiLevelType w:val="hybridMultilevel"/>
    <w:tmpl w:val="5D96A460"/>
    <w:lvl w:ilvl="0" w:tplc="188E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106A5A"/>
    <w:multiLevelType w:val="hybridMultilevel"/>
    <w:tmpl w:val="77AEE098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6083"/>
    <w:multiLevelType w:val="hybridMultilevel"/>
    <w:tmpl w:val="8FA41F22"/>
    <w:lvl w:ilvl="0" w:tplc="21A4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3C3EAB"/>
    <w:multiLevelType w:val="multilevel"/>
    <w:tmpl w:val="DAF2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C5745"/>
    <w:multiLevelType w:val="hybridMultilevel"/>
    <w:tmpl w:val="39CEE1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009205">
    <w:abstractNumId w:val="17"/>
  </w:num>
  <w:num w:numId="2" w16cid:durableId="1046759304">
    <w:abstractNumId w:val="18"/>
  </w:num>
  <w:num w:numId="3" w16cid:durableId="1526871003">
    <w:abstractNumId w:val="23"/>
  </w:num>
  <w:num w:numId="4" w16cid:durableId="399254954">
    <w:abstractNumId w:val="2"/>
  </w:num>
  <w:num w:numId="5" w16cid:durableId="523325945">
    <w:abstractNumId w:val="21"/>
  </w:num>
  <w:num w:numId="6" w16cid:durableId="1103914498">
    <w:abstractNumId w:val="25"/>
  </w:num>
  <w:num w:numId="7" w16cid:durableId="16514462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87800">
    <w:abstractNumId w:val="0"/>
  </w:num>
  <w:num w:numId="9" w16cid:durableId="1998797146">
    <w:abstractNumId w:val="6"/>
  </w:num>
  <w:num w:numId="10" w16cid:durableId="1573005855">
    <w:abstractNumId w:val="30"/>
  </w:num>
  <w:num w:numId="11" w16cid:durableId="540899634">
    <w:abstractNumId w:val="20"/>
  </w:num>
  <w:num w:numId="12" w16cid:durableId="195850855">
    <w:abstractNumId w:val="14"/>
  </w:num>
  <w:num w:numId="13" w16cid:durableId="831288139">
    <w:abstractNumId w:val="3"/>
  </w:num>
  <w:num w:numId="14" w16cid:durableId="57245492">
    <w:abstractNumId w:val="31"/>
  </w:num>
  <w:num w:numId="15" w16cid:durableId="1028530657">
    <w:abstractNumId w:val="28"/>
  </w:num>
  <w:num w:numId="16" w16cid:durableId="1817840913">
    <w:abstractNumId w:val="22"/>
  </w:num>
  <w:num w:numId="17" w16cid:durableId="1181973966">
    <w:abstractNumId w:val="32"/>
  </w:num>
  <w:num w:numId="18" w16cid:durableId="204830023">
    <w:abstractNumId w:val="10"/>
  </w:num>
  <w:num w:numId="19" w16cid:durableId="189732372">
    <w:abstractNumId w:val="13"/>
  </w:num>
  <w:num w:numId="20" w16cid:durableId="1704134266">
    <w:abstractNumId w:val="8"/>
  </w:num>
  <w:num w:numId="21" w16cid:durableId="565072273">
    <w:abstractNumId w:val="27"/>
  </w:num>
  <w:num w:numId="22" w16cid:durableId="544953228">
    <w:abstractNumId w:val="26"/>
  </w:num>
  <w:num w:numId="23" w16cid:durableId="218057921">
    <w:abstractNumId w:val="19"/>
  </w:num>
  <w:num w:numId="24" w16cid:durableId="970790912">
    <w:abstractNumId w:val="1"/>
  </w:num>
  <w:num w:numId="25" w16cid:durableId="75173319">
    <w:abstractNumId w:val="11"/>
  </w:num>
  <w:num w:numId="26" w16cid:durableId="52849944">
    <w:abstractNumId w:val="24"/>
  </w:num>
  <w:num w:numId="27" w16cid:durableId="1580674978">
    <w:abstractNumId w:val="5"/>
  </w:num>
  <w:num w:numId="28" w16cid:durableId="233509813">
    <w:abstractNumId w:val="7"/>
  </w:num>
  <w:num w:numId="29" w16cid:durableId="1293823565">
    <w:abstractNumId w:val="9"/>
  </w:num>
  <w:num w:numId="30" w16cid:durableId="2113284992">
    <w:abstractNumId w:val="16"/>
  </w:num>
  <w:num w:numId="31" w16cid:durableId="120269137">
    <w:abstractNumId w:val="4"/>
  </w:num>
  <w:num w:numId="32" w16cid:durableId="382756292">
    <w:abstractNumId w:val="15"/>
  </w:num>
  <w:num w:numId="33" w16cid:durableId="422067885">
    <w:abstractNumId w:val="12"/>
  </w:num>
  <w:num w:numId="34" w16cid:durableId="1409616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63"/>
    <w:rsid w:val="0000559C"/>
    <w:rsid w:val="00015D33"/>
    <w:rsid w:val="00015FD8"/>
    <w:rsid w:val="00017244"/>
    <w:rsid w:val="000272CC"/>
    <w:rsid w:val="00032F16"/>
    <w:rsid w:val="00033C1A"/>
    <w:rsid w:val="00041325"/>
    <w:rsid w:val="00060289"/>
    <w:rsid w:val="00065641"/>
    <w:rsid w:val="0006722A"/>
    <w:rsid w:val="0007120B"/>
    <w:rsid w:val="00085946"/>
    <w:rsid w:val="0008615A"/>
    <w:rsid w:val="000874C8"/>
    <w:rsid w:val="00087C04"/>
    <w:rsid w:val="0009457C"/>
    <w:rsid w:val="00094702"/>
    <w:rsid w:val="000A29C9"/>
    <w:rsid w:val="000A44F5"/>
    <w:rsid w:val="000B22A8"/>
    <w:rsid w:val="000B2489"/>
    <w:rsid w:val="000B502B"/>
    <w:rsid w:val="000B5D43"/>
    <w:rsid w:val="000C2C1B"/>
    <w:rsid w:val="000C5022"/>
    <w:rsid w:val="000C7075"/>
    <w:rsid w:val="000D283D"/>
    <w:rsid w:val="000D62CA"/>
    <w:rsid w:val="000E1120"/>
    <w:rsid w:val="000E1EB8"/>
    <w:rsid w:val="000E2A2A"/>
    <w:rsid w:val="000E5859"/>
    <w:rsid w:val="000F0423"/>
    <w:rsid w:val="000F1799"/>
    <w:rsid w:val="000F5731"/>
    <w:rsid w:val="0012435C"/>
    <w:rsid w:val="0013195D"/>
    <w:rsid w:val="00136A19"/>
    <w:rsid w:val="001477A2"/>
    <w:rsid w:val="0016485E"/>
    <w:rsid w:val="0016535A"/>
    <w:rsid w:val="0017151F"/>
    <w:rsid w:val="00172E84"/>
    <w:rsid w:val="001771CB"/>
    <w:rsid w:val="0018326E"/>
    <w:rsid w:val="00187FCA"/>
    <w:rsid w:val="00194C15"/>
    <w:rsid w:val="001A0857"/>
    <w:rsid w:val="001A4FB6"/>
    <w:rsid w:val="001B20B4"/>
    <w:rsid w:val="001C29A3"/>
    <w:rsid w:val="001C4342"/>
    <w:rsid w:val="001C653F"/>
    <w:rsid w:val="001D4B47"/>
    <w:rsid w:val="001D7F07"/>
    <w:rsid w:val="001E1E75"/>
    <w:rsid w:val="001E2BDB"/>
    <w:rsid w:val="001F4B74"/>
    <w:rsid w:val="00205DE8"/>
    <w:rsid w:val="002110B7"/>
    <w:rsid w:val="00212F23"/>
    <w:rsid w:val="002168A7"/>
    <w:rsid w:val="00224244"/>
    <w:rsid w:val="00224B44"/>
    <w:rsid w:val="00231FA5"/>
    <w:rsid w:val="00234860"/>
    <w:rsid w:val="00237071"/>
    <w:rsid w:val="00241207"/>
    <w:rsid w:val="002556B2"/>
    <w:rsid w:val="0026510D"/>
    <w:rsid w:val="0027440F"/>
    <w:rsid w:val="00275F97"/>
    <w:rsid w:val="002B2731"/>
    <w:rsid w:val="002B6D84"/>
    <w:rsid w:val="002C1252"/>
    <w:rsid w:val="002C2BDA"/>
    <w:rsid w:val="002C3230"/>
    <w:rsid w:val="002F2B8C"/>
    <w:rsid w:val="002F4B40"/>
    <w:rsid w:val="002F70DD"/>
    <w:rsid w:val="003319DD"/>
    <w:rsid w:val="0033402D"/>
    <w:rsid w:val="00336A24"/>
    <w:rsid w:val="003512F2"/>
    <w:rsid w:val="003732FA"/>
    <w:rsid w:val="0037393D"/>
    <w:rsid w:val="0037777A"/>
    <w:rsid w:val="003808A9"/>
    <w:rsid w:val="003910B2"/>
    <w:rsid w:val="003A60F4"/>
    <w:rsid w:val="003B36D7"/>
    <w:rsid w:val="003C278C"/>
    <w:rsid w:val="003D034A"/>
    <w:rsid w:val="003D1838"/>
    <w:rsid w:val="003D288D"/>
    <w:rsid w:val="003E27A0"/>
    <w:rsid w:val="003E4F03"/>
    <w:rsid w:val="003F090F"/>
    <w:rsid w:val="00406F93"/>
    <w:rsid w:val="00414798"/>
    <w:rsid w:val="00414F26"/>
    <w:rsid w:val="00415613"/>
    <w:rsid w:val="00417EB6"/>
    <w:rsid w:val="00422607"/>
    <w:rsid w:val="0042411B"/>
    <w:rsid w:val="00427F05"/>
    <w:rsid w:val="00437CBD"/>
    <w:rsid w:val="00440B89"/>
    <w:rsid w:val="004620FF"/>
    <w:rsid w:val="004622F6"/>
    <w:rsid w:val="0046253D"/>
    <w:rsid w:val="0046513C"/>
    <w:rsid w:val="00465DC9"/>
    <w:rsid w:val="00477D6B"/>
    <w:rsid w:val="004823BA"/>
    <w:rsid w:val="00487A30"/>
    <w:rsid w:val="00496B58"/>
    <w:rsid w:val="004B42A9"/>
    <w:rsid w:val="004B61EA"/>
    <w:rsid w:val="004C2706"/>
    <w:rsid w:val="004C5C23"/>
    <w:rsid w:val="004D6A5E"/>
    <w:rsid w:val="004E165D"/>
    <w:rsid w:val="004E25D2"/>
    <w:rsid w:val="004E2BC1"/>
    <w:rsid w:val="004E3FAA"/>
    <w:rsid w:val="004F4533"/>
    <w:rsid w:val="004F4BA5"/>
    <w:rsid w:val="004F596D"/>
    <w:rsid w:val="005147E1"/>
    <w:rsid w:val="00521A37"/>
    <w:rsid w:val="00521B89"/>
    <w:rsid w:val="00523379"/>
    <w:rsid w:val="00534D92"/>
    <w:rsid w:val="00534EE7"/>
    <w:rsid w:val="00536686"/>
    <w:rsid w:val="00540C98"/>
    <w:rsid w:val="00541A8D"/>
    <w:rsid w:val="00541BF2"/>
    <w:rsid w:val="00543D19"/>
    <w:rsid w:val="00550003"/>
    <w:rsid w:val="00556C81"/>
    <w:rsid w:val="00581E4C"/>
    <w:rsid w:val="00584EA0"/>
    <w:rsid w:val="005866E6"/>
    <w:rsid w:val="005A113E"/>
    <w:rsid w:val="005B570A"/>
    <w:rsid w:val="005B785D"/>
    <w:rsid w:val="005C1490"/>
    <w:rsid w:val="005C4477"/>
    <w:rsid w:val="005D01D1"/>
    <w:rsid w:val="005D0EF4"/>
    <w:rsid w:val="005D5E9D"/>
    <w:rsid w:val="00600258"/>
    <w:rsid w:val="00603DD2"/>
    <w:rsid w:val="00624C61"/>
    <w:rsid w:val="0062582B"/>
    <w:rsid w:val="00635770"/>
    <w:rsid w:val="00656109"/>
    <w:rsid w:val="00675EB0"/>
    <w:rsid w:val="0068026A"/>
    <w:rsid w:val="006972BA"/>
    <w:rsid w:val="006A7A4C"/>
    <w:rsid w:val="006B0456"/>
    <w:rsid w:val="006B26C5"/>
    <w:rsid w:val="006E4459"/>
    <w:rsid w:val="006E782C"/>
    <w:rsid w:val="006F56DC"/>
    <w:rsid w:val="007162D0"/>
    <w:rsid w:val="007171A9"/>
    <w:rsid w:val="00722FD1"/>
    <w:rsid w:val="00732FF0"/>
    <w:rsid w:val="00733CBD"/>
    <w:rsid w:val="00742BDE"/>
    <w:rsid w:val="00745A75"/>
    <w:rsid w:val="00772F74"/>
    <w:rsid w:val="0077480A"/>
    <w:rsid w:val="007955BC"/>
    <w:rsid w:val="007A4B5F"/>
    <w:rsid w:val="007B11BA"/>
    <w:rsid w:val="007B32CF"/>
    <w:rsid w:val="007B3A5E"/>
    <w:rsid w:val="007B6BB5"/>
    <w:rsid w:val="007E2505"/>
    <w:rsid w:val="007E3704"/>
    <w:rsid w:val="007E4795"/>
    <w:rsid w:val="008202DE"/>
    <w:rsid w:val="00823CA7"/>
    <w:rsid w:val="008254AE"/>
    <w:rsid w:val="00830503"/>
    <w:rsid w:val="00835828"/>
    <w:rsid w:val="0085105E"/>
    <w:rsid w:val="00853E9A"/>
    <w:rsid w:val="0087384C"/>
    <w:rsid w:val="00874208"/>
    <w:rsid w:val="00875633"/>
    <w:rsid w:val="00883385"/>
    <w:rsid w:val="0088508E"/>
    <w:rsid w:val="00891874"/>
    <w:rsid w:val="008951F8"/>
    <w:rsid w:val="008A2250"/>
    <w:rsid w:val="008B7071"/>
    <w:rsid w:val="008C3F3D"/>
    <w:rsid w:val="008C72BE"/>
    <w:rsid w:val="008D2259"/>
    <w:rsid w:val="008E0E90"/>
    <w:rsid w:val="008E193A"/>
    <w:rsid w:val="008E3865"/>
    <w:rsid w:val="008E5111"/>
    <w:rsid w:val="008F162D"/>
    <w:rsid w:val="008F3C6D"/>
    <w:rsid w:val="008F4445"/>
    <w:rsid w:val="00907EE6"/>
    <w:rsid w:val="009126AB"/>
    <w:rsid w:val="0091603F"/>
    <w:rsid w:val="009161C4"/>
    <w:rsid w:val="00916839"/>
    <w:rsid w:val="00922F73"/>
    <w:rsid w:val="009260E8"/>
    <w:rsid w:val="009455A2"/>
    <w:rsid w:val="00950A30"/>
    <w:rsid w:val="00954CFC"/>
    <w:rsid w:val="00966340"/>
    <w:rsid w:val="009743EC"/>
    <w:rsid w:val="00977A81"/>
    <w:rsid w:val="00984488"/>
    <w:rsid w:val="00986C94"/>
    <w:rsid w:val="009911B4"/>
    <w:rsid w:val="009A1229"/>
    <w:rsid w:val="009A4A6F"/>
    <w:rsid w:val="009C0B51"/>
    <w:rsid w:val="009C3168"/>
    <w:rsid w:val="009C5AB0"/>
    <w:rsid w:val="009C76CF"/>
    <w:rsid w:val="009D14BC"/>
    <w:rsid w:val="009D1AF4"/>
    <w:rsid w:val="009D4BEB"/>
    <w:rsid w:val="009D6E5A"/>
    <w:rsid w:val="009E2ED5"/>
    <w:rsid w:val="009E6E01"/>
    <w:rsid w:val="009F2B56"/>
    <w:rsid w:val="00A00A1B"/>
    <w:rsid w:val="00A141E8"/>
    <w:rsid w:val="00A14DAF"/>
    <w:rsid w:val="00A25F99"/>
    <w:rsid w:val="00A30ECF"/>
    <w:rsid w:val="00A3515F"/>
    <w:rsid w:val="00A3732F"/>
    <w:rsid w:val="00A439A4"/>
    <w:rsid w:val="00A443D6"/>
    <w:rsid w:val="00A46AAD"/>
    <w:rsid w:val="00A55F30"/>
    <w:rsid w:val="00A67A2B"/>
    <w:rsid w:val="00A73B30"/>
    <w:rsid w:val="00A90BE4"/>
    <w:rsid w:val="00AA079C"/>
    <w:rsid w:val="00AA7D80"/>
    <w:rsid w:val="00AB5CD5"/>
    <w:rsid w:val="00AD1F11"/>
    <w:rsid w:val="00AD7044"/>
    <w:rsid w:val="00AE0253"/>
    <w:rsid w:val="00AE4A8D"/>
    <w:rsid w:val="00AE54F2"/>
    <w:rsid w:val="00B100E7"/>
    <w:rsid w:val="00B1423B"/>
    <w:rsid w:val="00B216FD"/>
    <w:rsid w:val="00B217D7"/>
    <w:rsid w:val="00B34C39"/>
    <w:rsid w:val="00B41C08"/>
    <w:rsid w:val="00B4707F"/>
    <w:rsid w:val="00B51F56"/>
    <w:rsid w:val="00B551FF"/>
    <w:rsid w:val="00B762A2"/>
    <w:rsid w:val="00B82B2D"/>
    <w:rsid w:val="00B97819"/>
    <w:rsid w:val="00BA24E5"/>
    <w:rsid w:val="00BA2B1C"/>
    <w:rsid w:val="00BC402F"/>
    <w:rsid w:val="00BF79CF"/>
    <w:rsid w:val="00C12DC1"/>
    <w:rsid w:val="00C2218A"/>
    <w:rsid w:val="00C2291A"/>
    <w:rsid w:val="00C26194"/>
    <w:rsid w:val="00C27D8C"/>
    <w:rsid w:val="00C3407C"/>
    <w:rsid w:val="00C37905"/>
    <w:rsid w:val="00C4708F"/>
    <w:rsid w:val="00C52ECA"/>
    <w:rsid w:val="00C52FA5"/>
    <w:rsid w:val="00C556D1"/>
    <w:rsid w:val="00C62595"/>
    <w:rsid w:val="00C653BC"/>
    <w:rsid w:val="00C708FB"/>
    <w:rsid w:val="00C725D4"/>
    <w:rsid w:val="00C77112"/>
    <w:rsid w:val="00C77919"/>
    <w:rsid w:val="00C822A2"/>
    <w:rsid w:val="00C940EE"/>
    <w:rsid w:val="00C9777F"/>
    <w:rsid w:val="00CA165F"/>
    <w:rsid w:val="00CA27B4"/>
    <w:rsid w:val="00CA5BCB"/>
    <w:rsid w:val="00CB2342"/>
    <w:rsid w:val="00CB5CAF"/>
    <w:rsid w:val="00CB7DF2"/>
    <w:rsid w:val="00CC0391"/>
    <w:rsid w:val="00CC3026"/>
    <w:rsid w:val="00CD0888"/>
    <w:rsid w:val="00CE7CAB"/>
    <w:rsid w:val="00CF3C6E"/>
    <w:rsid w:val="00CF4274"/>
    <w:rsid w:val="00CF7BCE"/>
    <w:rsid w:val="00D14828"/>
    <w:rsid w:val="00D177A2"/>
    <w:rsid w:val="00D34299"/>
    <w:rsid w:val="00D37E1A"/>
    <w:rsid w:val="00D47777"/>
    <w:rsid w:val="00D569F3"/>
    <w:rsid w:val="00D67800"/>
    <w:rsid w:val="00D71DB0"/>
    <w:rsid w:val="00D74309"/>
    <w:rsid w:val="00D7712A"/>
    <w:rsid w:val="00D80426"/>
    <w:rsid w:val="00D9170E"/>
    <w:rsid w:val="00D9739C"/>
    <w:rsid w:val="00DA03D6"/>
    <w:rsid w:val="00DA616A"/>
    <w:rsid w:val="00DA7D6C"/>
    <w:rsid w:val="00DC7CED"/>
    <w:rsid w:val="00DE0CA3"/>
    <w:rsid w:val="00DE191E"/>
    <w:rsid w:val="00DE5C96"/>
    <w:rsid w:val="00DE6A70"/>
    <w:rsid w:val="00DF37A0"/>
    <w:rsid w:val="00DF48A2"/>
    <w:rsid w:val="00E051EB"/>
    <w:rsid w:val="00E05A78"/>
    <w:rsid w:val="00E12295"/>
    <w:rsid w:val="00E14063"/>
    <w:rsid w:val="00E311BE"/>
    <w:rsid w:val="00E43AEC"/>
    <w:rsid w:val="00E50ACE"/>
    <w:rsid w:val="00E5557D"/>
    <w:rsid w:val="00E6055B"/>
    <w:rsid w:val="00E62C8B"/>
    <w:rsid w:val="00E63E7B"/>
    <w:rsid w:val="00E63F36"/>
    <w:rsid w:val="00E6651B"/>
    <w:rsid w:val="00E66FA3"/>
    <w:rsid w:val="00E73B05"/>
    <w:rsid w:val="00E8084A"/>
    <w:rsid w:val="00E84B13"/>
    <w:rsid w:val="00E85CE8"/>
    <w:rsid w:val="00E9574F"/>
    <w:rsid w:val="00E9736A"/>
    <w:rsid w:val="00EA0CBC"/>
    <w:rsid w:val="00EA52B9"/>
    <w:rsid w:val="00EB1584"/>
    <w:rsid w:val="00EB627C"/>
    <w:rsid w:val="00EB6E4C"/>
    <w:rsid w:val="00EC3510"/>
    <w:rsid w:val="00EC40BF"/>
    <w:rsid w:val="00EC4E24"/>
    <w:rsid w:val="00ED3518"/>
    <w:rsid w:val="00EE7AAB"/>
    <w:rsid w:val="00EF1267"/>
    <w:rsid w:val="00EF58F0"/>
    <w:rsid w:val="00F015F8"/>
    <w:rsid w:val="00F11565"/>
    <w:rsid w:val="00F12D98"/>
    <w:rsid w:val="00F179C1"/>
    <w:rsid w:val="00F20514"/>
    <w:rsid w:val="00F208CA"/>
    <w:rsid w:val="00F236DC"/>
    <w:rsid w:val="00F24A73"/>
    <w:rsid w:val="00F31439"/>
    <w:rsid w:val="00F364BB"/>
    <w:rsid w:val="00F42656"/>
    <w:rsid w:val="00F43195"/>
    <w:rsid w:val="00F436D7"/>
    <w:rsid w:val="00F467FA"/>
    <w:rsid w:val="00F520CD"/>
    <w:rsid w:val="00F57DE7"/>
    <w:rsid w:val="00F61756"/>
    <w:rsid w:val="00F6262A"/>
    <w:rsid w:val="00F66B66"/>
    <w:rsid w:val="00F67470"/>
    <w:rsid w:val="00F6771C"/>
    <w:rsid w:val="00F719B5"/>
    <w:rsid w:val="00F7267C"/>
    <w:rsid w:val="00F80AB3"/>
    <w:rsid w:val="00F83FCE"/>
    <w:rsid w:val="00F9163D"/>
    <w:rsid w:val="00F971B8"/>
    <w:rsid w:val="00FB348F"/>
    <w:rsid w:val="00FB7A50"/>
    <w:rsid w:val="00FC330E"/>
    <w:rsid w:val="00FD0B4B"/>
    <w:rsid w:val="00FD2203"/>
    <w:rsid w:val="00FE0B93"/>
    <w:rsid w:val="00FE4BDB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3AE"/>
  <w15:docId w15:val="{CEDE346C-2426-4205-AFD4-CE28BE1F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1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14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4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kowska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4268</Words>
  <Characters>25610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Witkowska</dc:creator>
  <cp:lastModifiedBy>Urszula Paradowska</cp:lastModifiedBy>
  <cp:revision>6</cp:revision>
  <cp:lastPrinted>2023-10-09T12:28:00Z</cp:lastPrinted>
  <dcterms:created xsi:type="dcterms:W3CDTF">2026-02-13T16:05:00Z</dcterms:created>
  <dcterms:modified xsi:type="dcterms:W3CDTF">2026-02-13T16:08:00Z</dcterms:modified>
</cp:coreProperties>
</file>