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1864" w14:textId="7F1F3DC5" w:rsidR="008D2E0D" w:rsidRPr="006378B6" w:rsidRDefault="008D2E0D" w:rsidP="008D2E0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język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niemiecki (specjalizacja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pPr w:leftFromText="141" w:rightFromText="141" w:vertAnchor="text" w:horzAnchor="margin" w:tblpXSpec="center" w:tblpY="95"/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3"/>
        <w:gridCol w:w="2405"/>
        <w:gridCol w:w="2557"/>
        <w:gridCol w:w="2550"/>
        <w:gridCol w:w="2553"/>
        <w:gridCol w:w="2550"/>
        <w:gridCol w:w="2269"/>
      </w:tblGrid>
      <w:tr w:rsidR="002939F4" w:rsidRPr="00FE7A69" w14:paraId="0039A0BE" w14:textId="77777777" w:rsidTr="00095107">
        <w:trPr>
          <w:cantSplit/>
          <w:trHeight w:val="147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1DF38994" w14:textId="77777777" w:rsidR="002939F4" w:rsidRPr="00FE7A69" w:rsidRDefault="002939F4" w:rsidP="002939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1" w:type="pct"/>
            <w:vMerge w:val="restart"/>
            <w:shd w:val="clear" w:color="auto" w:fill="FFFFFF" w:themeFill="background1"/>
            <w:textDirection w:val="btLr"/>
            <w:vAlign w:val="center"/>
          </w:tcPr>
          <w:p w14:paraId="22F1AAAA" w14:textId="77777777" w:rsidR="002939F4" w:rsidRPr="00FE7A69" w:rsidRDefault="002939F4" w:rsidP="002939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0291" w14:textId="77777777" w:rsidR="002939F4" w:rsidRPr="00FE7A69" w:rsidRDefault="002939F4" w:rsidP="002939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8411A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666C5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19C17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DD009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AD28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2939F4" w:rsidRPr="00FE7A69" w14:paraId="0FE42441" w14:textId="77777777" w:rsidTr="00095107">
        <w:trPr>
          <w:cantSplit/>
          <w:trHeight w:val="70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3DD837E5" w14:textId="77777777" w:rsidR="002939F4" w:rsidRPr="00FE7A69" w:rsidRDefault="002939F4" w:rsidP="002939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2AE51FBD" w14:textId="77777777" w:rsidR="002939F4" w:rsidRPr="00FE7A69" w:rsidRDefault="002939F4" w:rsidP="002939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F6BD4" w14:textId="77777777" w:rsidR="002939F4" w:rsidRPr="00186728" w:rsidRDefault="002939F4" w:rsidP="002939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87983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A53BC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B0F2B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19D1D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56018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939F4" w:rsidRPr="00FE7A69" w14:paraId="3F6EAE70" w14:textId="77777777" w:rsidTr="00095107">
        <w:trPr>
          <w:cantSplit/>
          <w:trHeight w:val="152"/>
        </w:trPr>
        <w:tc>
          <w:tcPr>
            <w:tcW w:w="2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E4F998B" w14:textId="77777777" w:rsidR="002939F4" w:rsidRPr="00FE7A69" w:rsidRDefault="002939F4" w:rsidP="002939F4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C251BA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5F315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9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5467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1E336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668C1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DA1A9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9973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2939F4" w:rsidRPr="00FE7A69" w14:paraId="7A893011" w14:textId="77777777" w:rsidTr="0009510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26DA7A" w14:textId="77777777" w:rsidR="002939F4" w:rsidRPr="00C829B2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98415B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0FFB07" w14:textId="58F25C30" w:rsidR="002939F4" w:rsidRPr="009A1380" w:rsidRDefault="002939F4" w:rsidP="008B3E7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9A1380">
              <w:rPr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color w:val="000000"/>
                <w:sz w:val="16"/>
                <w:szCs w:val="16"/>
              </w:rPr>
              <w:br/>
              <w:t>prof. AJP dr hab. R. Nadobnik s.</w:t>
            </w:r>
            <w:r w:rsidR="00F1230A" w:rsidRPr="009A1380">
              <w:rPr>
                <w:color w:val="000000"/>
                <w:sz w:val="16"/>
                <w:szCs w:val="16"/>
              </w:rPr>
              <w:t>201/b.7</w:t>
            </w: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1E1383" w14:textId="77777777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DDF4581" w14:textId="6334AACF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  <w:r w:rsidR="00B028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002/5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97A598D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5CA6172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09297C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2939F4" w:rsidRPr="00FE7A69" w14:paraId="16ED516D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5FAF4" w14:textId="77777777" w:rsidR="002939F4" w:rsidRPr="00C829B2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795728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15E64" w14:textId="654A6810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  <w:r w:rsidR="00F1230A"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201/b.7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EF966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27413" w14:textId="40ED21BF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  <w:r w:rsidR="00B028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002/5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BFBAF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328EF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65A27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561143C0" w14:textId="77777777" w:rsidTr="0009510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29599279" w14:textId="77777777" w:rsidR="002939F4" w:rsidRPr="00C829B2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6C54F78F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12AA0D5B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0CF1ED2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4DE320F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B334623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9167AA5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E6BBBD3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20D4F156" w14:textId="77777777" w:rsidTr="0009510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0FC22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B586F4" w14:textId="77777777" w:rsidR="002939F4" w:rsidRPr="00FE7A69" w:rsidRDefault="002939F4" w:rsidP="002939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4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74058" w14:textId="432AAD4A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F1230A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11/b.5!</w:t>
            </w:r>
          </w:p>
        </w:tc>
        <w:tc>
          <w:tcPr>
            <w:tcW w:w="79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3C33A2" w14:textId="512880BA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958227" w14:textId="34C0C74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B0284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8/5!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AEE3C3" w14:textId="46F2AA3B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64A89F" w14:textId="546B7613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11073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A5D479" w14:textId="4F20601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8B3E7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680F3387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B3FBE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10092B27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4AC92373" w14:textId="47CDECE0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F1230A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11/b.5!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161DA08" w14:textId="4029C5A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- czytanie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1F623EC" w14:textId="03D8ED8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B0284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8/5!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ACCE55C" w14:textId="45DB062C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- czytanie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187BEFB" w14:textId="3CC5D06A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  <w:r w:rsidR="0011073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FB684BE" w14:textId="35678A96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526213EE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8BF53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5E10A19A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4719A" w14:textId="769DC57F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F1230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706ED" w14:textId="2DBF994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BB16DBE" w14:textId="24D9E774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  <w:r w:rsidR="00B0284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001/5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0CBDBFB" w14:textId="3F391C5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7C2EA60" w14:textId="4AF5092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9F3617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110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BA63593" w14:textId="75AB8E44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28F09121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36EE6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3E2346F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28015" w14:textId="613652F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F1230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2F885EA" w14:textId="41E6CDC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3362525" w14:textId="6EDBE4F1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B02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F3BCCB1" w14:textId="489B82B1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4286A61" w14:textId="1E59F2A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110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4D860166" w14:textId="4C01BA9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11B7D421" w14:textId="77777777" w:rsidTr="0009510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2FFC681F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01332B88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319B1B6" w14:textId="7813706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F1230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BC35A87" w14:textId="2936FF7C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074AFFF" w14:textId="2F39724E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B02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7907549" w14:textId="777AF79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BF030BA" w14:textId="3CB7D322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1107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88A0392" w14:textId="1E4E31AB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33AA5DCD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1B288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5D3ADC41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08314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16B76" w14:textId="77BBD018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0A0E3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6945581" w14:textId="0A2ADF1A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B02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3A0DBDB" w14:textId="1BE19F8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444D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D1F178E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CD788DD" w14:textId="79D10E2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  <w:r w:rsidR="00DE19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</w:tr>
      <w:tr w:rsidR="002939F4" w:rsidRPr="00FE7A69" w14:paraId="1696F9DD" w14:textId="77777777" w:rsidTr="0009510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D614F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EAD364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BC65F0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19F9463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0C5889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AD2695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ADFF6B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2C7BD3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13A9AE6A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C4D35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422AAD64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7A4AA593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1CBEE6D9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2AAE2C7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0CAE53A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2C8C25B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AD4E032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3C374877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4E096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3D78D0A8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5EE981BD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3F231F27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16EFFCC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A580CC6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EEEF5B2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054B1D7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1478911D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3E263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5470ABAF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1772980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537FCD92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8FE2B1C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9C8CB01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720CC8B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053A89E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</w:tbl>
    <w:p w14:paraId="4C258D96" w14:textId="77777777" w:rsidR="0062455D" w:rsidRDefault="0062455D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B5203AB" w14:textId="77777777" w:rsidR="0062455D" w:rsidRDefault="0062455D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F23CC6B" w14:textId="77777777" w:rsidR="0062455D" w:rsidRDefault="0062455D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FB3B217" w14:textId="4463AE55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35136546" w14:textId="77777777" w:rsidR="004022A6" w:rsidRDefault="004022A6" w:rsidP="001930FF">
      <w:pPr>
        <w:spacing w:after="0" w:line="240" w:lineRule="auto"/>
      </w:pPr>
    </w:p>
    <w:p w14:paraId="48E26818" w14:textId="417F7E0E" w:rsidR="004022A6" w:rsidRDefault="004022A6" w:rsidP="00402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4"/>
        <w:gridCol w:w="423"/>
        <w:gridCol w:w="2408"/>
        <w:gridCol w:w="2508"/>
        <w:gridCol w:w="2595"/>
        <w:gridCol w:w="2650"/>
        <w:gridCol w:w="2453"/>
        <w:gridCol w:w="2269"/>
      </w:tblGrid>
      <w:tr w:rsidR="004022A6" w:rsidRPr="00FE7A69" w14:paraId="16FDD498" w14:textId="77777777" w:rsidTr="00EC65DE">
        <w:trPr>
          <w:cantSplit/>
          <w:trHeight w:val="147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30C034B7" w14:textId="77777777" w:rsidR="004022A6" w:rsidRPr="00FE7A69" w:rsidRDefault="004022A6" w:rsidP="000E15A5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lastRenderedPageBreak/>
              <w:t>Godziny zajęć</w:t>
            </w:r>
          </w:p>
        </w:tc>
        <w:tc>
          <w:tcPr>
            <w:tcW w:w="131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8B31BB5" w14:textId="77777777" w:rsidR="004022A6" w:rsidRPr="00FE7A69" w:rsidRDefault="004022A6" w:rsidP="000E15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D8C69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3EA7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09ACF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FC0B5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09A80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3E390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4022A6" w:rsidRPr="00FE7A69" w14:paraId="0C9AF606" w14:textId="77777777" w:rsidTr="00EC65DE">
        <w:trPr>
          <w:cantSplit/>
          <w:trHeight w:val="70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22D1976C" w14:textId="77777777" w:rsidR="004022A6" w:rsidRPr="00FE7A69" w:rsidRDefault="004022A6" w:rsidP="000E15A5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5DAAD9A8" w14:textId="77777777" w:rsidR="004022A6" w:rsidRPr="00FE7A69" w:rsidRDefault="004022A6" w:rsidP="000E15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58A65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AFC5C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0540C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54FAA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DF79C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071F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4022A6" w:rsidRPr="00FE7A69" w14:paraId="428A2803" w14:textId="77777777" w:rsidTr="00EC65DE">
        <w:trPr>
          <w:cantSplit/>
          <w:trHeight w:val="152"/>
        </w:trPr>
        <w:tc>
          <w:tcPr>
            <w:tcW w:w="2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2FDCFBC7" w14:textId="77777777" w:rsidR="004022A6" w:rsidRPr="00FE7A69" w:rsidRDefault="004022A6" w:rsidP="000E15A5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B3D297" w14:textId="77777777" w:rsidR="004022A6" w:rsidRPr="00FE7A69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5A3F7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EFDB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8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17615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BCF16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42F19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F9D17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4022A6" w:rsidRPr="00FE7A69" w14:paraId="0F6FEA81" w14:textId="77777777" w:rsidTr="00EC65DE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2DDED2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C9EF0F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797D8D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</w:p>
        </w:tc>
        <w:tc>
          <w:tcPr>
            <w:tcW w:w="7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D25A9E" w14:textId="77777777" w:rsidR="004022A6" w:rsidRPr="009A1380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EB5BC7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2CCF38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9163670" w14:textId="77777777" w:rsidR="004022A6" w:rsidRPr="009A1380" w:rsidRDefault="004022A6" w:rsidP="000E15A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334F25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</w:p>
        </w:tc>
      </w:tr>
      <w:tr w:rsidR="004022A6" w:rsidRPr="00FE7A69" w14:paraId="13D01F91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402D8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6E0A37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FBB13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8C375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F4D7F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R. Nadobnik s.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CF3D9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3CFA2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140D0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022A6" w:rsidRPr="00FE7A69" w14:paraId="40467FB3" w14:textId="77777777" w:rsidTr="00EC65DE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3257B367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698A3E76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535550A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0A0C1D1B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DC53854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620EA5BC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6F9187A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7D2CF1D5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022A6" w:rsidRPr="00FE7A69" w14:paraId="655DCAB1" w14:textId="77777777" w:rsidTr="00EC65DE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6B9DD1AA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20814638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BADA80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5D2968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80A4A81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D91AE4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E9897A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4BCF55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</w:tr>
      <w:tr w:rsidR="008B3E7A" w:rsidRPr="00FE7A69" w14:paraId="4499DD50" w14:textId="77777777" w:rsidTr="00EC65DE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5C7D5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4026EB" w14:textId="77777777" w:rsidR="008B3E7A" w:rsidRPr="00FE7A69" w:rsidRDefault="008B3E7A" w:rsidP="008B3E7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C35593" w14:textId="51ACC7AC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</w:p>
        </w:tc>
        <w:tc>
          <w:tcPr>
            <w:tcW w:w="7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FB69E47" w14:textId="120878F3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E2D446" w14:textId="7828C2E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F64A0A" w14:textId="0661E973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E83157B" w14:textId="6A64091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DC0432" w14:textId="0A64E26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</w:p>
        </w:tc>
      </w:tr>
      <w:tr w:rsidR="008B3E7A" w:rsidRPr="00FE7A69" w14:paraId="4E221B14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C1629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97B0366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67F2543" w14:textId="7CE379F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76C53DB9" w14:textId="22BA6E63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–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czytanie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7DDDFDE" w14:textId="6CC6491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65E1EC49" w14:textId="4B9A989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- czytanie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732A5E8" w14:textId="15E7D8EB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D1372A5" w14:textId="4F4634B0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języka niemieckiego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Bielewicz-Dubiec s.</w:t>
            </w:r>
          </w:p>
        </w:tc>
      </w:tr>
      <w:tr w:rsidR="008B3E7A" w:rsidRPr="00FE7A69" w14:paraId="25E50DC4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5A0C4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4A53227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105BA74A" w14:textId="05D0343E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272D7E80" w14:textId="750501B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75ACC52" w14:textId="75462BA9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115D14C6" w14:textId="517FD946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AF29F23" w14:textId="22D79AE2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8CFC5D4" w14:textId="66D79381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8B3E7A" w:rsidRPr="00FE7A69" w14:paraId="5E360092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DD112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475A9A92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40BD9E80" w14:textId="1393FCA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Dubiec-Stach s.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4576723C" w14:textId="13C0FBFC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C094A8D" w14:textId="6154F69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–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czytanie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B7DEC7F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8E6A5EA" w14:textId="6D8F9BD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737803C8" w14:textId="5345F9E9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8B3E7A" w:rsidRPr="00FE7A69" w14:paraId="1A064B3A" w14:textId="77777777" w:rsidTr="00EC65DE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58C0D70D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906EAC8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504AA90" w14:textId="7E15573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3F10133B" w14:textId="5E6C062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6BE8BC2" w14:textId="2647625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7047CB3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230B618" w14:textId="6BEC547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1C6931B" w14:textId="759503C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8B3E7A" w:rsidRPr="00FE7A69" w14:paraId="194FB656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0B06E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29FD6D4A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387153BF" w14:textId="5369B706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D. Łężak s.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6EA69176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7275C39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0C09B008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AB2D4A8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995223F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67686920" w14:textId="77777777" w:rsidTr="00EC65DE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46A97" w14:textId="77777777" w:rsidR="008B3E7A" w:rsidRDefault="008B3E7A" w:rsidP="008B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50107D" w14:textId="77777777" w:rsidR="008B3E7A" w:rsidRDefault="008B3E7A" w:rsidP="008B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5B5864E" w14:textId="3F39E69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EE0AEA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F21345B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E26325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3026559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F6D82F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1D0362D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BB318A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4D26A9DE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5E357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303F5DF8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23E9617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5610B1C4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59809BFF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5ED5FC7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801C79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43D13D3A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7B87ECBF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F94A5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0B066678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02A1C704" w14:textId="77777777" w:rsidR="008B3E7A" w:rsidRPr="004022A6" w:rsidRDefault="008B3E7A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135C989B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25735F8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6BE5CC3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FF96D60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EE5A8C1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5880AF40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24650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0EA02656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53DD84BA" w14:textId="77777777" w:rsidR="008B3E7A" w:rsidRPr="004022A6" w:rsidRDefault="008B3E7A" w:rsidP="008B3E7A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7439C42F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7283F80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0E18F83B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F7A408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D5CB461" w14:textId="77777777" w:rsidR="008B3E7A" w:rsidRPr="004022A6" w:rsidRDefault="008B3E7A" w:rsidP="008B3E7A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</w:tbl>
    <w:p w14:paraId="41753A2E" w14:textId="77777777" w:rsidR="004022A6" w:rsidRDefault="004022A6" w:rsidP="001930FF">
      <w:pPr>
        <w:spacing w:after="0" w:line="240" w:lineRule="auto"/>
      </w:pPr>
    </w:p>
    <w:sectPr w:rsidR="004022A6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10355"/>
    <w:rsid w:val="000374C7"/>
    <w:rsid w:val="0006218E"/>
    <w:rsid w:val="00074624"/>
    <w:rsid w:val="00095107"/>
    <w:rsid w:val="000A0E39"/>
    <w:rsid w:val="000B480B"/>
    <w:rsid w:val="000C52B4"/>
    <w:rsid w:val="000D104F"/>
    <w:rsid w:val="000D5CCA"/>
    <w:rsid w:val="00107AC6"/>
    <w:rsid w:val="00110731"/>
    <w:rsid w:val="00117E43"/>
    <w:rsid w:val="00186728"/>
    <w:rsid w:val="001930FF"/>
    <w:rsid w:val="001A1AA4"/>
    <w:rsid w:val="00214341"/>
    <w:rsid w:val="00246058"/>
    <w:rsid w:val="002504F7"/>
    <w:rsid w:val="002939F4"/>
    <w:rsid w:val="002974E7"/>
    <w:rsid w:val="00327F03"/>
    <w:rsid w:val="003409A5"/>
    <w:rsid w:val="00347F47"/>
    <w:rsid w:val="00395681"/>
    <w:rsid w:val="003C51A9"/>
    <w:rsid w:val="003F5083"/>
    <w:rsid w:val="004022A6"/>
    <w:rsid w:val="00433C88"/>
    <w:rsid w:val="00444DEC"/>
    <w:rsid w:val="004D6F61"/>
    <w:rsid w:val="00520364"/>
    <w:rsid w:val="00544247"/>
    <w:rsid w:val="00545A3B"/>
    <w:rsid w:val="005612B7"/>
    <w:rsid w:val="005D5275"/>
    <w:rsid w:val="0062455D"/>
    <w:rsid w:val="00634AE6"/>
    <w:rsid w:val="00644E46"/>
    <w:rsid w:val="00647562"/>
    <w:rsid w:val="00695157"/>
    <w:rsid w:val="006A5CD0"/>
    <w:rsid w:val="006E66BB"/>
    <w:rsid w:val="00724B3A"/>
    <w:rsid w:val="00734ABD"/>
    <w:rsid w:val="007F4E23"/>
    <w:rsid w:val="008B009F"/>
    <w:rsid w:val="008B3E7A"/>
    <w:rsid w:val="008D2E0D"/>
    <w:rsid w:val="008D3F08"/>
    <w:rsid w:val="008D5C82"/>
    <w:rsid w:val="008E3179"/>
    <w:rsid w:val="00957B59"/>
    <w:rsid w:val="009A1380"/>
    <w:rsid w:val="009E5AAC"/>
    <w:rsid w:val="009F3617"/>
    <w:rsid w:val="00A360C9"/>
    <w:rsid w:val="00A436FD"/>
    <w:rsid w:val="00A47076"/>
    <w:rsid w:val="00A94A34"/>
    <w:rsid w:val="00AB6D09"/>
    <w:rsid w:val="00AC4821"/>
    <w:rsid w:val="00AE6FC4"/>
    <w:rsid w:val="00AE7B12"/>
    <w:rsid w:val="00B0284C"/>
    <w:rsid w:val="00BA193D"/>
    <w:rsid w:val="00BB37BF"/>
    <w:rsid w:val="00C353F4"/>
    <w:rsid w:val="00C71438"/>
    <w:rsid w:val="00C829B2"/>
    <w:rsid w:val="00CD6ACD"/>
    <w:rsid w:val="00D61B05"/>
    <w:rsid w:val="00D65EEE"/>
    <w:rsid w:val="00DA5B00"/>
    <w:rsid w:val="00DE1463"/>
    <w:rsid w:val="00DE1945"/>
    <w:rsid w:val="00DF08FE"/>
    <w:rsid w:val="00E54862"/>
    <w:rsid w:val="00E74C2A"/>
    <w:rsid w:val="00EA0FDB"/>
    <w:rsid w:val="00EA17AA"/>
    <w:rsid w:val="00EC65DE"/>
    <w:rsid w:val="00EF5652"/>
    <w:rsid w:val="00EF5A92"/>
    <w:rsid w:val="00EF75F2"/>
    <w:rsid w:val="00F02F74"/>
    <w:rsid w:val="00F1230A"/>
    <w:rsid w:val="00F44327"/>
    <w:rsid w:val="00F6727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27</cp:revision>
  <cp:lastPrinted>2026-02-11T12:38:00Z</cp:lastPrinted>
  <dcterms:created xsi:type="dcterms:W3CDTF">2026-02-11T12:19:00Z</dcterms:created>
  <dcterms:modified xsi:type="dcterms:W3CDTF">2026-04-14T09:46:00Z</dcterms:modified>
</cp:coreProperties>
</file>