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47A2" w14:textId="54983428" w:rsidR="00196A08" w:rsidRPr="009638F8" w:rsidRDefault="009638F8" w:rsidP="00F0265F">
      <w:pPr>
        <w:spacing w:line="36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9638F8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28F8A3" wp14:editId="62640B4A">
            <wp:simplePos x="0" y="0"/>
            <wp:positionH relativeFrom="column">
              <wp:posOffset>-61595</wp:posOffset>
            </wp:positionH>
            <wp:positionV relativeFrom="paragraph">
              <wp:posOffset>0</wp:posOffset>
            </wp:positionV>
            <wp:extent cx="923925" cy="1161415"/>
            <wp:effectExtent l="0" t="0" r="9525" b="635"/>
            <wp:wrapTight wrapText="bothSides">
              <wp:wrapPolygon edited="0">
                <wp:start x="0" y="0"/>
                <wp:lineTo x="0" y="17715"/>
                <wp:lineTo x="4899" y="21258"/>
                <wp:lineTo x="5790" y="21258"/>
                <wp:lineTo x="15142" y="21258"/>
                <wp:lineTo x="16033" y="21258"/>
                <wp:lineTo x="21377" y="17715"/>
                <wp:lineTo x="21377" y="0"/>
                <wp:lineTo x="0" y="0"/>
              </wp:wrapPolygon>
            </wp:wrapTight>
            <wp:docPr id="2136333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33562" name="Obraz 21363335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08" w:rsidRPr="009638F8">
        <w:rPr>
          <w:rFonts w:ascii="Times New Roman" w:hAnsi="Times New Roman" w:cs="Times New Roman"/>
          <w:b/>
          <w:bCs/>
          <w:sz w:val="32"/>
          <w:szCs w:val="32"/>
        </w:rPr>
        <w:t>PROGRAM DNIA ADAPTACYJNEGO</w:t>
      </w:r>
      <w:r w:rsidR="00D1153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94D9A4" w14:textId="49A43AA3" w:rsidR="00F0265F" w:rsidRPr="00612ABF" w:rsidRDefault="00F0265F" w:rsidP="00612ABF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612ABF">
        <w:rPr>
          <w:rFonts w:ascii="Times New Roman" w:hAnsi="Times New Roman" w:cs="Times New Roman"/>
          <w:b/>
          <w:bCs/>
          <w:sz w:val="20"/>
          <w:szCs w:val="20"/>
        </w:rPr>
        <w:t xml:space="preserve">STUDENCI </w:t>
      </w:r>
      <w:r w:rsidR="00D11534" w:rsidRPr="00612ABF">
        <w:rPr>
          <w:rFonts w:ascii="Times New Roman" w:hAnsi="Times New Roman" w:cs="Times New Roman"/>
          <w:b/>
          <w:bCs/>
          <w:sz w:val="20"/>
          <w:szCs w:val="20"/>
        </w:rPr>
        <w:t xml:space="preserve">STUDIÓW </w:t>
      </w:r>
      <w:r w:rsidR="00196A08" w:rsidRPr="00612ABF">
        <w:rPr>
          <w:rFonts w:ascii="Times New Roman" w:hAnsi="Times New Roman" w:cs="Times New Roman"/>
          <w:b/>
          <w:bCs/>
          <w:sz w:val="20"/>
          <w:szCs w:val="20"/>
        </w:rPr>
        <w:t>STACJONARNYCH</w:t>
      </w:r>
    </w:p>
    <w:p w14:paraId="71373493" w14:textId="2A8C36A6" w:rsidR="00902F4F" w:rsidRPr="00612ABF" w:rsidRDefault="00902F4F" w:rsidP="00612ABF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612ABF">
        <w:rPr>
          <w:rFonts w:ascii="Times New Roman" w:hAnsi="Times New Roman" w:cs="Times New Roman"/>
          <w:b/>
          <w:bCs/>
          <w:sz w:val="20"/>
          <w:szCs w:val="20"/>
        </w:rPr>
        <w:t>Wydziały: Ekonomiczny i Humanistyczny</w:t>
      </w:r>
    </w:p>
    <w:p w14:paraId="7EA42B53" w14:textId="30B806CB" w:rsidR="00196A08" w:rsidRPr="00612ABF" w:rsidRDefault="00196A08" w:rsidP="00612ABF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612ABF">
        <w:rPr>
          <w:rFonts w:ascii="Times New Roman" w:hAnsi="Times New Roman" w:cs="Times New Roman"/>
          <w:b/>
          <w:bCs/>
          <w:sz w:val="20"/>
          <w:szCs w:val="20"/>
          <w:u w:val="single"/>
        </w:rPr>
        <w:t>Data:</w:t>
      </w:r>
      <w:r w:rsidRPr="00612ABF">
        <w:rPr>
          <w:rFonts w:ascii="Times New Roman" w:hAnsi="Times New Roman" w:cs="Times New Roman"/>
          <w:sz w:val="20"/>
          <w:szCs w:val="20"/>
        </w:rPr>
        <w:t xml:space="preserve"> </w:t>
      </w:r>
      <w:r w:rsidR="009F1FDF" w:rsidRPr="00612AB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9F1FDF" w:rsidRPr="00612ABF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>.202</w:t>
      </w:r>
      <w:r w:rsidR="009F1FDF" w:rsidRPr="00612ABF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 xml:space="preserve"> r., godz. </w:t>
      </w:r>
      <w:r w:rsidR="00875393" w:rsidRPr="00612ABF">
        <w:rPr>
          <w:rFonts w:ascii="Times New Roman" w:hAnsi="Times New Roman" w:cs="Times New Roman"/>
          <w:b/>
          <w:bCs/>
          <w:sz w:val="20"/>
          <w:szCs w:val="20"/>
        </w:rPr>
        <w:t>11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875393" w:rsidRPr="00612ABF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>0</w:t>
      </w:r>
    </w:p>
    <w:p w14:paraId="41DD594E" w14:textId="77777777" w:rsidR="00B92C67" w:rsidRPr="00612ABF" w:rsidRDefault="00196A08" w:rsidP="00612ABF">
      <w:pPr>
        <w:spacing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12ABF">
        <w:rPr>
          <w:rFonts w:ascii="Times New Roman" w:hAnsi="Times New Roman" w:cs="Times New Roman"/>
          <w:b/>
          <w:bCs/>
          <w:sz w:val="20"/>
          <w:szCs w:val="20"/>
          <w:u w:val="single"/>
        </w:rPr>
        <w:t>Miejsce:</w:t>
      </w:r>
      <w:r w:rsidRPr="00612ABF">
        <w:rPr>
          <w:rFonts w:ascii="Times New Roman" w:hAnsi="Times New Roman" w:cs="Times New Roman"/>
          <w:sz w:val="20"/>
          <w:szCs w:val="20"/>
        </w:rPr>
        <w:t xml:space="preserve"> </w:t>
      </w:r>
      <w:r w:rsidRPr="00612ABF">
        <w:rPr>
          <w:rFonts w:ascii="Times New Roman" w:hAnsi="Times New Roman" w:cs="Times New Roman"/>
          <w:b/>
          <w:bCs/>
          <w:sz w:val="20"/>
          <w:szCs w:val="20"/>
        </w:rPr>
        <w:t xml:space="preserve">Aula im. prof. Stanisława Kirkora, bud. nr 5, </w:t>
      </w:r>
    </w:p>
    <w:p w14:paraId="2E245885" w14:textId="4364C1F4" w:rsidR="0070369C" w:rsidRPr="00612ABF" w:rsidRDefault="00196A08" w:rsidP="00612ABF">
      <w:pPr>
        <w:spacing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12ABF">
        <w:rPr>
          <w:rFonts w:ascii="Times New Roman" w:hAnsi="Times New Roman" w:cs="Times New Roman"/>
          <w:b/>
          <w:bCs/>
          <w:sz w:val="20"/>
          <w:szCs w:val="20"/>
        </w:rPr>
        <w:t>ul. Fryderyka Chopina 52 w Gorzowie Wielkopolskim</w:t>
      </w: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598"/>
        <w:gridCol w:w="8464"/>
      </w:tblGrid>
      <w:tr w:rsidR="00196A08" w14:paraId="2FF18821" w14:textId="77777777" w:rsidTr="00196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FB1379" w14:textId="178C11F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464" w:type="dxa"/>
          </w:tcPr>
          <w:p w14:paraId="642ADBF9" w14:textId="77777777" w:rsidR="00F0265F" w:rsidRDefault="00196A08" w:rsidP="00612ABF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sz w:val="24"/>
                <w:szCs w:val="24"/>
              </w:rPr>
              <w:t xml:space="preserve">Oficjalne rozpoczęcie </w:t>
            </w:r>
          </w:p>
          <w:p w14:paraId="611944EC" w14:textId="77777777" w:rsidR="008C635F" w:rsidRDefault="00196A08" w:rsidP="00612AB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wystąpienie Prorektora ds. Kształcenia prof. AJP dr Małgorzaty Trockiej</w:t>
            </w:r>
          </w:p>
          <w:p w14:paraId="2A26DCCE" w14:textId="2F671622" w:rsidR="00612ABF" w:rsidRPr="008C635F" w:rsidRDefault="00612ABF" w:rsidP="00612AB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uroczyste złożenie ślubowania</w:t>
            </w:r>
          </w:p>
        </w:tc>
      </w:tr>
      <w:tr w:rsidR="009F6A72" w14:paraId="152643BD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D17546A" w14:textId="69EB5C07" w:rsidR="009F6A72" w:rsidRDefault="009F6A72" w:rsidP="00196A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464" w:type="dxa"/>
          </w:tcPr>
          <w:p w14:paraId="430E42D2" w14:textId="090ED5A5" w:rsidR="009F6A72" w:rsidRPr="00196A08" w:rsidRDefault="009F6A72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opiekunów grup</w:t>
            </w:r>
          </w:p>
        </w:tc>
      </w:tr>
      <w:tr w:rsidR="00196A08" w14:paraId="7C903DB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0023CB" w14:textId="7E5CCC79" w:rsidR="00196A08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2A02EE8" w14:textId="77777777" w:rsidR="00F0265F" w:rsidRDefault="00196A08" w:rsidP="00B2239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z zakresu praw i obowiązków studenta </w:t>
            </w:r>
          </w:p>
          <w:p w14:paraId="0069F95E" w14:textId="4C4A0B4D" w:rsidR="00196A08" w:rsidRPr="00B22391" w:rsidRDefault="00196A08" w:rsidP="00F0265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Prorektor ds. Kształcenia prof. AJP dr Małgorzata Trocka </w:t>
            </w:r>
          </w:p>
        </w:tc>
      </w:tr>
      <w:tr w:rsidR="00196A08" w14:paraId="6E5F9975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49CD35A" w14:textId="03002FF9" w:rsidR="00196A08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44B460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procesu obsługi studentów w Sekcji Dziekanatów </w:t>
            </w:r>
          </w:p>
          <w:p w14:paraId="4F64F032" w14:textId="16CB747C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Kierownik Działu Kształcenia z Sekcją Dziekanatów mgr Justyna Głuchy</w:t>
            </w:r>
          </w:p>
        </w:tc>
      </w:tr>
      <w:tr w:rsidR="00196A08" w14:paraId="45968AB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48F21E6" w14:textId="75979829" w:rsidR="00196A08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1AF956B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zasad wsparcia osób z niepełnosprawnościami </w:t>
            </w:r>
          </w:p>
          <w:p w14:paraId="62147342" w14:textId="08040D28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Szymańska</w:t>
            </w:r>
          </w:p>
        </w:tc>
      </w:tr>
      <w:tr w:rsidR="00196A08" w14:paraId="12B0DBB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552D62" w14:textId="712B8988" w:rsidR="00196A08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2AF2F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Prezentacja Działu Współpracy Międzynarodowej</w:t>
            </w:r>
          </w:p>
          <w:p w14:paraId="4DBACF55" w14:textId="57B8F7B4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Koordynator programu Erasm</w:t>
            </w:r>
            <w:r w:rsidR="00D34038" w:rsidRPr="00F0265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s mgr Aleksandra Piotrowia</w:t>
            </w:r>
            <w:r w:rsidR="0070369C" w:rsidRPr="00F026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96A08" w14:paraId="729C2D46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72FA277" w14:textId="1EE47888" w:rsidR="00196A08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19D5FAB6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biblioteczne </w:t>
            </w:r>
          </w:p>
          <w:p w14:paraId="09789942" w14:textId="6E0390C6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Kołodyńska-Boczek</w:t>
            </w:r>
          </w:p>
        </w:tc>
      </w:tr>
      <w:tr w:rsidR="005E17B5" w14:paraId="30FEBDE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019A5C5" w14:textId="559546BB" w:rsidR="005E17B5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220C1A6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lektoratów języków obcych </w:t>
            </w:r>
          </w:p>
          <w:p w14:paraId="02F94CAA" w14:textId="3791879A" w:rsidR="005E17B5" w:rsidRPr="00F0265F" w:rsidRDefault="009E237C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Inga Żarnowska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Bożena Franków-Czerwonko</w:t>
            </w:r>
          </w:p>
        </w:tc>
      </w:tr>
      <w:tr w:rsidR="005E17B5" w14:paraId="3177EA91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222D9920" w14:textId="29D763EC" w:rsidR="005E17B5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47F7A7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aktywności w ramach zajęć z wychowania fizycznego </w:t>
            </w:r>
          </w:p>
          <w:p w14:paraId="4A581DB1" w14:textId="30F48B53" w:rsidR="005E17B5" w:rsidRP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Izabela Fulko</w:t>
            </w:r>
          </w:p>
        </w:tc>
      </w:tr>
      <w:tr w:rsidR="005E17B5" w14:paraId="0B2124A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196105DC" w14:textId="22FF30C0" w:rsidR="005E17B5" w:rsidRDefault="009F6A72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6146478F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„Pierwsza pomoc”</w:t>
            </w:r>
          </w:p>
          <w:p w14:paraId="3A2A7D99" w14:textId="6C926CE5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06CCB">
              <w:rPr>
                <w:rFonts w:ascii="Times New Roman" w:hAnsi="Times New Roman" w:cs="Times New Roman"/>
                <w:sz w:val="24"/>
                <w:szCs w:val="24"/>
              </w:rPr>
              <w:t>dr Anna Bezulska</w:t>
            </w:r>
          </w:p>
        </w:tc>
      </w:tr>
      <w:tr w:rsidR="005E17B5" w14:paraId="4F4FB6D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B3BC1E8" w14:textId="53BDB2A9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9F6A7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7016F090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„Bezpieczeństwo i Higiena Pracy”</w:t>
            </w:r>
          </w:p>
          <w:p w14:paraId="1E8AD666" w14:textId="3B17B694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Renata Płonecka</w:t>
            </w:r>
          </w:p>
        </w:tc>
      </w:tr>
      <w:tr w:rsidR="005E17B5" w14:paraId="75FFB20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031BE486" w14:textId="3FBD2AC9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9F6A7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5AE93CB8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„Bezpieczeństwo i obronność” </w:t>
            </w:r>
          </w:p>
          <w:p w14:paraId="601A8F7E" w14:textId="2C64F591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72" w:rsidRPr="00F0265F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Dariusz Maciejewski</w:t>
            </w:r>
            <w:r w:rsidR="00CC2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>mgr Robert Urbanek</w:t>
            </w:r>
          </w:p>
        </w:tc>
      </w:tr>
      <w:tr w:rsidR="00531C07" w14:paraId="00743BA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EAA2DD1" w14:textId="2873CEAD" w:rsidR="00531C07" w:rsidRPr="00531C07" w:rsidRDefault="00531C07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12.</w:t>
            </w:r>
          </w:p>
        </w:tc>
        <w:tc>
          <w:tcPr>
            <w:tcW w:w="8464" w:type="dxa"/>
          </w:tcPr>
          <w:p w14:paraId="50BA26C9" w14:textId="72F3C794" w:rsidR="00531C07" w:rsidRDefault="00531C07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Wojskowe Centrum Rekrutac</w:t>
            </w:r>
            <w:r w:rsidR="00914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ji</w:t>
            </w:r>
          </w:p>
          <w:p w14:paraId="71AC7793" w14:textId="62FBE643" w:rsidR="00531C07" w:rsidRPr="005E17B5" w:rsidRDefault="00531C07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F89">
              <w:rPr>
                <w:rFonts w:ascii="Times New Roman" w:hAnsi="Times New Roman" w:cs="Times New Roman"/>
                <w:sz w:val="24"/>
                <w:szCs w:val="24"/>
              </w:rPr>
              <w:t xml:space="preserve">kpt.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Przemysław Walczak</w:t>
            </w:r>
          </w:p>
        </w:tc>
      </w:tr>
      <w:tr w:rsidR="005E17B5" w14:paraId="08F61B3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7F5CC94" w14:textId="571F2E32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531C0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 w:rsidR="009F6A7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2BB63AAF" w14:textId="52C8B6FD" w:rsidR="005E17B5" w:rsidRPr="0070369C" w:rsidRDefault="005E17B5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Spotkanie z Samorządem Studenckim</w:t>
            </w:r>
          </w:p>
        </w:tc>
      </w:tr>
    </w:tbl>
    <w:p w14:paraId="118B3B7D" w14:textId="77777777" w:rsidR="00033C80" w:rsidRDefault="00033C80" w:rsidP="00F0265F"/>
    <w:sectPr w:rsidR="0003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8"/>
    <w:multiLevelType w:val="hybridMultilevel"/>
    <w:tmpl w:val="734A68D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2683"/>
    <w:multiLevelType w:val="hybridMultilevel"/>
    <w:tmpl w:val="BCDA6D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041287"/>
    <w:multiLevelType w:val="hybridMultilevel"/>
    <w:tmpl w:val="9D5C5974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2DC"/>
    <w:multiLevelType w:val="hybridMultilevel"/>
    <w:tmpl w:val="FC2A8A96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4A02"/>
    <w:multiLevelType w:val="hybridMultilevel"/>
    <w:tmpl w:val="0718A07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6783C"/>
    <w:multiLevelType w:val="hybridMultilevel"/>
    <w:tmpl w:val="B35E9B4C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69470">
    <w:abstractNumId w:val="0"/>
  </w:num>
  <w:num w:numId="2" w16cid:durableId="1875268210">
    <w:abstractNumId w:val="1"/>
  </w:num>
  <w:num w:numId="3" w16cid:durableId="1677146544">
    <w:abstractNumId w:val="4"/>
  </w:num>
  <w:num w:numId="4" w16cid:durableId="192429885">
    <w:abstractNumId w:val="3"/>
  </w:num>
  <w:num w:numId="5" w16cid:durableId="345132658">
    <w:abstractNumId w:val="2"/>
  </w:num>
  <w:num w:numId="6" w16cid:durableId="161173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8"/>
    <w:rsid w:val="00010817"/>
    <w:rsid w:val="00033C80"/>
    <w:rsid w:val="000341F6"/>
    <w:rsid w:val="000C0F84"/>
    <w:rsid w:val="00120CF6"/>
    <w:rsid w:val="00196A08"/>
    <w:rsid w:val="001F2383"/>
    <w:rsid w:val="001F3947"/>
    <w:rsid w:val="002879DB"/>
    <w:rsid w:val="00304F40"/>
    <w:rsid w:val="00306CCB"/>
    <w:rsid w:val="00337491"/>
    <w:rsid w:val="00392FC2"/>
    <w:rsid w:val="003E4472"/>
    <w:rsid w:val="004F44CD"/>
    <w:rsid w:val="00531C07"/>
    <w:rsid w:val="00594A39"/>
    <w:rsid w:val="005E17B5"/>
    <w:rsid w:val="00612ABF"/>
    <w:rsid w:val="00664363"/>
    <w:rsid w:val="0070369C"/>
    <w:rsid w:val="0079067D"/>
    <w:rsid w:val="007A6468"/>
    <w:rsid w:val="00875393"/>
    <w:rsid w:val="008C635F"/>
    <w:rsid w:val="00902F4F"/>
    <w:rsid w:val="00914F89"/>
    <w:rsid w:val="009638F8"/>
    <w:rsid w:val="00993668"/>
    <w:rsid w:val="009E237C"/>
    <w:rsid w:val="009F1FDF"/>
    <w:rsid w:val="009F6A72"/>
    <w:rsid w:val="00B22391"/>
    <w:rsid w:val="00B62FAE"/>
    <w:rsid w:val="00B848E9"/>
    <w:rsid w:val="00B92C67"/>
    <w:rsid w:val="00C21E64"/>
    <w:rsid w:val="00CC23C0"/>
    <w:rsid w:val="00CF3860"/>
    <w:rsid w:val="00CF4044"/>
    <w:rsid w:val="00D11534"/>
    <w:rsid w:val="00D34038"/>
    <w:rsid w:val="00E44DEC"/>
    <w:rsid w:val="00E6308C"/>
    <w:rsid w:val="00F0265F"/>
    <w:rsid w:val="00F9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4F1F"/>
  <w15:chartTrackingRefBased/>
  <w15:docId w15:val="{C17C7CED-39E8-4FEA-AFFD-CB8A3C75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A08"/>
  </w:style>
  <w:style w:type="paragraph" w:styleId="Nagwek1">
    <w:name w:val="heading 1"/>
    <w:basedOn w:val="Normalny"/>
    <w:next w:val="Normalny"/>
    <w:link w:val="Nagwek1Znak"/>
    <w:uiPriority w:val="9"/>
    <w:qFormat/>
    <w:rsid w:val="0019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A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9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96A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Wikoński</dc:creator>
  <cp:keywords/>
  <dc:description/>
  <cp:lastModifiedBy>Ewelina Wikońska</cp:lastModifiedBy>
  <cp:revision>15</cp:revision>
  <cp:lastPrinted>2026-09-14T11:18:00Z</cp:lastPrinted>
  <dcterms:created xsi:type="dcterms:W3CDTF">2025-09-11T09:56:00Z</dcterms:created>
  <dcterms:modified xsi:type="dcterms:W3CDTF">2026-09-28T11:49:00Z</dcterms:modified>
</cp:coreProperties>
</file>